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ACDE76">
      <w:pPr>
        <w:spacing w:before="101" w:line="224" w:lineRule="auto"/>
        <w:ind w:left="13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5"/>
          <w:sz w:val="31"/>
          <w:szCs w:val="31"/>
        </w:rPr>
        <w:t>附件</w:t>
      </w:r>
    </w:p>
    <w:p w14:paraId="6B98FED9">
      <w:pPr>
        <w:pStyle w:val="2"/>
        <w:spacing w:line="294" w:lineRule="auto"/>
      </w:pPr>
    </w:p>
    <w:p w14:paraId="400429EE">
      <w:pPr>
        <w:pStyle w:val="2"/>
        <w:spacing w:line="295" w:lineRule="auto"/>
      </w:pPr>
    </w:p>
    <w:p w14:paraId="1530F3BD">
      <w:pPr>
        <w:spacing w:before="140" w:line="219" w:lineRule="auto"/>
        <w:ind w:left="1726"/>
        <w:rPr>
          <w:rFonts w:ascii="宋体" w:hAnsi="宋体" w:eastAsia="宋体" w:cs="宋体"/>
          <w:sz w:val="43"/>
          <w:szCs w:val="43"/>
        </w:rPr>
      </w:pPr>
      <w:bookmarkStart w:id="0" w:name="_GoBack"/>
      <w:r>
        <w:rPr>
          <w:rFonts w:ascii="宋体" w:hAnsi="宋体" w:eastAsia="宋体" w:cs="宋体"/>
          <w:b/>
          <w:bCs/>
          <w:spacing w:val="-7"/>
          <w:sz w:val="43"/>
          <w:szCs w:val="43"/>
        </w:rPr>
        <w:t>安全生产二级标准化企业台账</w:t>
      </w:r>
      <w:bookmarkEnd w:id="0"/>
    </w:p>
    <w:p w14:paraId="4C8A473E">
      <w:pPr>
        <w:spacing w:line="223" w:lineRule="exact"/>
      </w:pPr>
    </w:p>
    <w:tbl>
      <w:tblPr>
        <w:tblStyle w:val="6"/>
        <w:tblW w:w="8919" w:type="dxa"/>
        <w:tblInd w:w="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3"/>
        <w:gridCol w:w="6822"/>
        <w:gridCol w:w="954"/>
      </w:tblGrid>
      <w:tr w14:paraId="2A4BAF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43" w:type="dxa"/>
            <w:vAlign w:val="top"/>
          </w:tcPr>
          <w:p w14:paraId="1DAA7B05">
            <w:pPr>
              <w:pStyle w:val="5"/>
              <w:spacing w:before="205" w:line="221" w:lineRule="auto"/>
              <w:ind w:left="335"/>
            </w:pPr>
            <w:r>
              <w:rPr>
                <w:spacing w:val="7"/>
              </w:rPr>
              <w:t>序号</w:t>
            </w:r>
          </w:p>
        </w:tc>
        <w:tc>
          <w:tcPr>
            <w:tcW w:w="6822" w:type="dxa"/>
            <w:vAlign w:val="top"/>
          </w:tcPr>
          <w:p w14:paraId="072B87E6">
            <w:pPr>
              <w:pStyle w:val="5"/>
              <w:spacing w:before="207" w:line="221" w:lineRule="auto"/>
              <w:ind w:left="2942"/>
            </w:pPr>
            <w:r>
              <w:rPr>
                <w:spacing w:val="2"/>
              </w:rPr>
              <w:t>企业名称</w:t>
            </w:r>
          </w:p>
        </w:tc>
        <w:tc>
          <w:tcPr>
            <w:tcW w:w="954" w:type="dxa"/>
            <w:vAlign w:val="top"/>
          </w:tcPr>
          <w:p w14:paraId="4E05D370">
            <w:pPr>
              <w:pStyle w:val="5"/>
              <w:spacing w:before="202" w:line="221" w:lineRule="auto"/>
              <w:ind w:left="263"/>
            </w:pPr>
            <w:r>
              <w:rPr>
                <w:b/>
                <w:bCs/>
                <w:spacing w:val="-6"/>
              </w:rPr>
              <w:t>备注</w:t>
            </w:r>
          </w:p>
        </w:tc>
      </w:tr>
      <w:tr w14:paraId="7F1E4A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43" w:type="dxa"/>
            <w:vAlign w:val="top"/>
          </w:tcPr>
          <w:p w14:paraId="229AC034">
            <w:pPr>
              <w:pStyle w:val="5"/>
              <w:spacing w:before="258" w:line="184" w:lineRule="auto"/>
              <w:ind w:left="504"/>
            </w:pPr>
            <w:r>
              <w:t>1</w:t>
            </w:r>
          </w:p>
        </w:tc>
        <w:tc>
          <w:tcPr>
            <w:tcW w:w="6822" w:type="dxa"/>
            <w:vAlign w:val="top"/>
          </w:tcPr>
          <w:p w14:paraId="1B0BE534">
            <w:pPr>
              <w:pStyle w:val="5"/>
              <w:spacing w:before="200" w:line="219" w:lineRule="auto"/>
              <w:ind w:left="1791"/>
            </w:pPr>
            <w:r>
              <w:rPr>
                <w:spacing w:val="2"/>
              </w:rPr>
              <w:t>陕西延长石油兴化化工有限公司</w:t>
            </w:r>
          </w:p>
        </w:tc>
        <w:tc>
          <w:tcPr>
            <w:tcW w:w="954" w:type="dxa"/>
            <w:vAlign w:val="top"/>
          </w:tcPr>
          <w:p w14:paraId="5AF4238D">
            <w:pPr>
              <w:rPr>
                <w:rFonts w:ascii="Arial"/>
                <w:sz w:val="21"/>
              </w:rPr>
            </w:pPr>
          </w:p>
        </w:tc>
      </w:tr>
      <w:tr w14:paraId="0BDEC4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43" w:type="dxa"/>
            <w:vAlign w:val="top"/>
          </w:tcPr>
          <w:p w14:paraId="35D335BE">
            <w:pPr>
              <w:pStyle w:val="5"/>
              <w:spacing w:before="260" w:line="183" w:lineRule="auto"/>
              <w:ind w:left="504"/>
            </w:pPr>
            <w:r>
              <w:t>2</w:t>
            </w:r>
          </w:p>
        </w:tc>
        <w:tc>
          <w:tcPr>
            <w:tcW w:w="6822" w:type="dxa"/>
            <w:vAlign w:val="top"/>
          </w:tcPr>
          <w:p w14:paraId="5FE00EB5">
            <w:pPr>
              <w:pStyle w:val="5"/>
              <w:spacing w:before="201" w:line="219" w:lineRule="auto"/>
              <w:ind w:left="2251"/>
            </w:pPr>
            <w:r>
              <w:rPr>
                <w:spacing w:val="3"/>
              </w:rPr>
              <w:t>陕西陕焦化工有限公司</w:t>
            </w:r>
          </w:p>
        </w:tc>
        <w:tc>
          <w:tcPr>
            <w:tcW w:w="954" w:type="dxa"/>
            <w:vAlign w:val="top"/>
          </w:tcPr>
          <w:p w14:paraId="673E62DD">
            <w:pPr>
              <w:rPr>
                <w:rFonts w:ascii="Arial"/>
                <w:sz w:val="21"/>
              </w:rPr>
            </w:pPr>
          </w:p>
        </w:tc>
      </w:tr>
      <w:tr w14:paraId="7307E1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143" w:type="dxa"/>
            <w:vAlign w:val="top"/>
          </w:tcPr>
          <w:p w14:paraId="6D10504C">
            <w:pPr>
              <w:pStyle w:val="5"/>
              <w:spacing w:before="261" w:line="183" w:lineRule="auto"/>
              <w:ind w:left="504"/>
            </w:pPr>
            <w:r>
              <w:t>3</w:t>
            </w:r>
          </w:p>
        </w:tc>
        <w:tc>
          <w:tcPr>
            <w:tcW w:w="6822" w:type="dxa"/>
            <w:vAlign w:val="top"/>
          </w:tcPr>
          <w:p w14:paraId="4F7147C7">
            <w:pPr>
              <w:pStyle w:val="5"/>
              <w:spacing w:before="202" w:line="219" w:lineRule="auto"/>
              <w:ind w:left="1912"/>
            </w:pPr>
            <w:r>
              <w:rPr>
                <w:spacing w:val="2"/>
              </w:rPr>
              <w:t>陕西陕化煤化工集团有限公司</w:t>
            </w:r>
          </w:p>
        </w:tc>
        <w:tc>
          <w:tcPr>
            <w:tcW w:w="954" w:type="dxa"/>
            <w:vAlign w:val="top"/>
          </w:tcPr>
          <w:p w14:paraId="2C3CFB11">
            <w:pPr>
              <w:rPr>
                <w:rFonts w:ascii="Arial"/>
                <w:sz w:val="21"/>
              </w:rPr>
            </w:pPr>
          </w:p>
        </w:tc>
      </w:tr>
      <w:tr w14:paraId="52714E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43" w:type="dxa"/>
            <w:vAlign w:val="top"/>
          </w:tcPr>
          <w:p w14:paraId="06683C68">
            <w:pPr>
              <w:pStyle w:val="5"/>
              <w:spacing w:before="262" w:line="183" w:lineRule="auto"/>
              <w:ind w:left="504"/>
            </w:pPr>
            <w:r>
              <w:t>4</w:t>
            </w:r>
          </w:p>
        </w:tc>
        <w:tc>
          <w:tcPr>
            <w:tcW w:w="6822" w:type="dxa"/>
            <w:vAlign w:val="top"/>
          </w:tcPr>
          <w:p w14:paraId="6353540A">
            <w:pPr>
              <w:pStyle w:val="5"/>
              <w:spacing w:before="203" w:line="219" w:lineRule="auto"/>
              <w:ind w:left="1682"/>
            </w:pPr>
            <w:r>
              <w:rPr>
                <w:spacing w:val="2"/>
              </w:rPr>
              <w:t>陕西延长石油天然气股份有限公司</w:t>
            </w:r>
          </w:p>
        </w:tc>
        <w:tc>
          <w:tcPr>
            <w:tcW w:w="954" w:type="dxa"/>
            <w:vAlign w:val="top"/>
          </w:tcPr>
          <w:p w14:paraId="17FF57F4">
            <w:pPr>
              <w:rPr>
                <w:rFonts w:ascii="Arial"/>
                <w:sz w:val="21"/>
              </w:rPr>
            </w:pPr>
          </w:p>
        </w:tc>
      </w:tr>
      <w:tr w14:paraId="0E6CCC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143" w:type="dxa"/>
            <w:vAlign w:val="top"/>
          </w:tcPr>
          <w:p w14:paraId="45EB5112">
            <w:pPr>
              <w:pStyle w:val="5"/>
              <w:spacing w:before="265" w:line="182" w:lineRule="auto"/>
              <w:ind w:left="504"/>
            </w:pPr>
            <w:r>
              <w:t>5</w:t>
            </w:r>
          </w:p>
        </w:tc>
        <w:tc>
          <w:tcPr>
            <w:tcW w:w="6822" w:type="dxa"/>
            <w:vAlign w:val="top"/>
          </w:tcPr>
          <w:p w14:paraId="07DC14AC">
            <w:pPr>
              <w:pStyle w:val="5"/>
              <w:spacing w:before="205" w:line="220" w:lineRule="auto"/>
              <w:ind w:left="2142"/>
            </w:pPr>
            <w:r>
              <w:rPr>
                <w:spacing w:val="2"/>
              </w:rPr>
              <w:t>安塞华油天然气有限公司</w:t>
            </w:r>
          </w:p>
        </w:tc>
        <w:tc>
          <w:tcPr>
            <w:tcW w:w="954" w:type="dxa"/>
            <w:vAlign w:val="top"/>
          </w:tcPr>
          <w:p w14:paraId="3B6230EE">
            <w:pPr>
              <w:rPr>
                <w:rFonts w:ascii="Arial"/>
                <w:sz w:val="21"/>
              </w:rPr>
            </w:pPr>
          </w:p>
        </w:tc>
      </w:tr>
      <w:tr w14:paraId="05CFCE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43" w:type="dxa"/>
            <w:vAlign w:val="top"/>
          </w:tcPr>
          <w:p w14:paraId="021995B3">
            <w:pPr>
              <w:pStyle w:val="5"/>
              <w:spacing w:before="264" w:line="183" w:lineRule="auto"/>
              <w:ind w:left="504"/>
            </w:pPr>
            <w:r>
              <w:t>6</w:t>
            </w:r>
          </w:p>
        </w:tc>
        <w:tc>
          <w:tcPr>
            <w:tcW w:w="6822" w:type="dxa"/>
            <w:vAlign w:val="top"/>
          </w:tcPr>
          <w:p w14:paraId="735CB847">
            <w:pPr>
              <w:pStyle w:val="5"/>
              <w:spacing w:before="205" w:line="219" w:lineRule="auto"/>
              <w:ind w:left="1221"/>
            </w:pPr>
            <w:r>
              <w:rPr>
                <w:spacing w:val="1"/>
              </w:rPr>
              <w:t>陕西北元化工集团股份有限公司锦源分公司</w:t>
            </w:r>
          </w:p>
        </w:tc>
        <w:tc>
          <w:tcPr>
            <w:tcW w:w="954" w:type="dxa"/>
            <w:vAlign w:val="top"/>
          </w:tcPr>
          <w:p w14:paraId="007C315A">
            <w:pPr>
              <w:rPr>
                <w:rFonts w:ascii="Arial"/>
                <w:sz w:val="21"/>
              </w:rPr>
            </w:pPr>
          </w:p>
        </w:tc>
      </w:tr>
      <w:tr w14:paraId="232EA8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143" w:type="dxa"/>
            <w:vAlign w:val="top"/>
          </w:tcPr>
          <w:p w14:paraId="1E8D4A8C">
            <w:pPr>
              <w:pStyle w:val="5"/>
              <w:spacing w:before="266" w:line="182" w:lineRule="auto"/>
              <w:ind w:left="504"/>
            </w:pPr>
            <w:r>
              <w:t>7</w:t>
            </w:r>
          </w:p>
        </w:tc>
        <w:tc>
          <w:tcPr>
            <w:tcW w:w="6822" w:type="dxa"/>
            <w:vAlign w:val="top"/>
          </w:tcPr>
          <w:p w14:paraId="448B6114">
            <w:pPr>
              <w:pStyle w:val="5"/>
              <w:spacing w:before="206" w:line="219" w:lineRule="auto"/>
              <w:ind w:left="2142"/>
            </w:pPr>
            <w:r>
              <w:rPr>
                <w:spacing w:val="2"/>
              </w:rPr>
              <w:t>液化空气(榆林)有限公司</w:t>
            </w:r>
          </w:p>
        </w:tc>
        <w:tc>
          <w:tcPr>
            <w:tcW w:w="954" w:type="dxa"/>
            <w:vAlign w:val="top"/>
          </w:tcPr>
          <w:p w14:paraId="03D44A6A">
            <w:pPr>
              <w:rPr>
                <w:rFonts w:ascii="Arial"/>
                <w:sz w:val="21"/>
              </w:rPr>
            </w:pPr>
          </w:p>
        </w:tc>
      </w:tr>
      <w:tr w14:paraId="2F3583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43" w:type="dxa"/>
            <w:vAlign w:val="top"/>
          </w:tcPr>
          <w:p w14:paraId="359146E8">
            <w:pPr>
              <w:pStyle w:val="5"/>
              <w:spacing w:before="266" w:line="183" w:lineRule="auto"/>
              <w:ind w:left="504"/>
            </w:pPr>
            <w:r>
              <w:t>8</w:t>
            </w:r>
          </w:p>
        </w:tc>
        <w:tc>
          <w:tcPr>
            <w:tcW w:w="6822" w:type="dxa"/>
            <w:vAlign w:val="top"/>
          </w:tcPr>
          <w:p w14:paraId="123746A7">
            <w:pPr>
              <w:pStyle w:val="5"/>
              <w:spacing w:before="207" w:line="219" w:lineRule="auto"/>
              <w:ind w:left="1332"/>
            </w:pPr>
            <w:r>
              <w:rPr>
                <w:spacing w:val="1"/>
              </w:rPr>
              <w:t>陕西煤业化工集团神木天元化工有限公司</w:t>
            </w:r>
          </w:p>
        </w:tc>
        <w:tc>
          <w:tcPr>
            <w:tcW w:w="954" w:type="dxa"/>
            <w:vAlign w:val="top"/>
          </w:tcPr>
          <w:p w14:paraId="1A44CA93">
            <w:pPr>
              <w:rPr>
                <w:rFonts w:ascii="Arial"/>
                <w:sz w:val="21"/>
              </w:rPr>
            </w:pPr>
          </w:p>
        </w:tc>
      </w:tr>
      <w:tr w14:paraId="5CBC76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43" w:type="dxa"/>
            <w:vAlign w:val="top"/>
          </w:tcPr>
          <w:p w14:paraId="46ED1CCD">
            <w:pPr>
              <w:pStyle w:val="5"/>
              <w:spacing w:before="267" w:line="183" w:lineRule="auto"/>
              <w:ind w:left="504"/>
            </w:pPr>
            <w:r>
              <w:t>9</w:t>
            </w:r>
          </w:p>
        </w:tc>
        <w:tc>
          <w:tcPr>
            <w:tcW w:w="6822" w:type="dxa"/>
            <w:vAlign w:val="top"/>
          </w:tcPr>
          <w:p w14:paraId="64467E4A">
            <w:pPr>
              <w:pStyle w:val="5"/>
              <w:spacing w:before="208" w:line="219" w:lineRule="auto"/>
              <w:ind w:left="1332"/>
            </w:pPr>
            <w:r>
              <w:rPr>
                <w:spacing w:val="1"/>
              </w:rPr>
              <w:t>陕西延长石油榆林凯越煤化有限责任公司</w:t>
            </w:r>
          </w:p>
        </w:tc>
        <w:tc>
          <w:tcPr>
            <w:tcW w:w="954" w:type="dxa"/>
            <w:vAlign w:val="top"/>
          </w:tcPr>
          <w:p w14:paraId="590161E6">
            <w:pPr>
              <w:rPr>
                <w:rFonts w:ascii="Arial"/>
                <w:sz w:val="21"/>
              </w:rPr>
            </w:pPr>
          </w:p>
        </w:tc>
      </w:tr>
    </w:tbl>
    <w:p w14:paraId="0E163AB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4B73A0"/>
    <w:rsid w:val="274B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2025-03-17T06:14:00Z</dcterms:created>
  <dc:creator>word科科～</dc:creator>
  <cp:lastModifiedBy>word科科～</cp:lastModifiedBy>
  <dcterms:modified xsi:type="dcterms:W3CDTF">2025-03-17T06:18:10Z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1D07F28FD1DC4902A25460FC78CC97BD_11</vt:lpwstr>
  </property>
  <property fmtid="{D5CDD505-2E9C-101B-9397-08002B2CF9AE}" pid="4" name="KSOTemplateDocerSaveRecord">
    <vt:lpwstr>eyJoZGlkIjoiNzFhNDgyZTBlMGU5NjA3NDU3ZGQ3YzIwMjc0YzNmMDgiLCJ1c2VySWQiOiIzMDgxMTM4MTMifQ==</vt:lpwstr>
  </property>
</Properties>
</file>