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EDBB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r>
        <w:rPr>
          <w:rFonts w:hint="eastAsia" w:ascii="黑体" w:hAnsi="黑体" w:eastAsia="黑体" w:cs="黑体"/>
          <w:lang w:val="en-US" w:eastAsia="zh-CN"/>
        </w:rPr>
        <w:t>附表1</w:t>
      </w:r>
    </w:p>
    <w:p w14:paraId="47AC148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lang w:val="en-US" w:eastAsia="zh-CN"/>
        </w:rPr>
      </w:pPr>
    </w:p>
    <w:p w14:paraId="2391BC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延安市甘泉县延长油气勘探公司“8·16”井架坍塌事故</w:t>
      </w:r>
      <w:r>
        <w:rPr>
          <w:rFonts w:hint="eastAsia" w:ascii="方正小标宋简体" w:hAnsi="方正小标宋简体" w:eastAsia="方正小标宋简体" w:cs="方正小标宋简体"/>
          <w:b w:val="0"/>
          <w:bCs w:val="0"/>
          <w:sz w:val="44"/>
          <w:szCs w:val="44"/>
        </w:rPr>
        <w:t>责任人</w:t>
      </w:r>
    </w:p>
    <w:p w14:paraId="476A38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处理落实情况汇总表</w:t>
      </w:r>
    </w:p>
    <w:tbl>
      <w:tblPr>
        <w:tblStyle w:val="4"/>
        <w:tblW w:w="14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950"/>
        <w:gridCol w:w="1334"/>
        <w:gridCol w:w="3996"/>
        <w:gridCol w:w="2166"/>
        <w:gridCol w:w="1120"/>
        <w:gridCol w:w="4239"/>
      </w:tblGrid>
      <w:tr w14:paraId="6D04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0" w:type="dxa"/>
            <w:vAlign w:val="center"/>
          </w:tcPr>
          <w:p w14:paraId="3D23CE2C">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序号</w:t>
            </w:r>
          </w:p>
        </w:tc>
        <w:tc>
          <w:tcPr>
            <w:tcW w:w="950" w:type="dxa"/>
            <w:vAlign w:val="center"/>
          </w:tcPr>
          <w:p w14:paraId="3A1B28DC">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姓名</w:t>
            </w:r>
          </w:p>
        </w:tc>
        <w:tc>
          <w:tcPr>
            <w:tcW w:w="1334" w:type="dxa"/>
            <w:vAlign w:val="center"/>
          </w:tcPr>
          <w:p w14:paraId="2F616446">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单位及职务</w:t>
            </w:r>
          </w:p>
        </w:tc>
        <w:tc>
          <w:tcPr>
            <w:tcW w:w="3996" w:type="dxa"/>
            <w:vAlign w:val="center"/>
          </w:tcPr>
          <w:p w14:paraId="38AD257F">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责任认定</w:t>
            </w:r>
          </w:p>
        </w:tc>
        <w:tc>
          <w:tcPr>
            <w:tcW w:w="2166" w:type="dxa"/>
            <w:vAlign w:val="center"/>
          </w:tcPr>
          <w:p w14:paraId="72784A42">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处理建议</w:t>
            </w:r>
          </w:p>
        </w:tc>
        <w:tc>
          <w:tcPr>
            <w:tcW w:w="1120" w:type="dxa"/>
            <w:vAlign w:val="center"/>
          </w:tcPr>
          <w:p w14:paraId="5B5AB313">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落实</w:t>
            </w:r>
          </w:p>
          <w:p w14:paraId="20E2AD03">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单位</w:t>
            </w:r>
          </w:p>
        </w:tc>
        <w:tc>
          <w:tcPr>
            <w:tcW w:w="4239" w:type="dxa"/>
            <w:vAlign w:val="center"/>
          </w:tcPr>
          <w:p w14:paraId="002B7799">
            <w:pPr>
              <w:keepNext w:val="0"/>
              <w:keepLines w:val="0"/>
              <w:pageBreakBefore w:val="0"/>
              <w:widowControl w:val="0"/>
              <w:kinsoku/>
              <w:wordWrap/>
              <w:overflowPunct/>
              <w:topLinePunct w:val="0"/>
              <w:autoSpaceDE/>
              <w:autoSpaceDN/>
              <w:bidi w:val="0"/>
              <w:adjustRightInd/>
              <w:snapToGrid/>
              <w:spacing w:after="0" w:line="300" w:lineRule="exact"/>
              <w:ind w:left="0" w:leftChars="0"/>
              <w:jc w:val="center"/>
              <w:textAlignment w:val="auto"/>
              <w:rPr>
                <w:rFonts w:hint="eastAsia" w:ascii="黑体" w:hAnsi="黑体" w:eastAsia="黑体" w:cs="黑体"/>
                <w:b w:val="0"/>
                <w:bCs w:val="0"/>
                <w:kern w:val="2"/>
                <w:sz w:val="21"/>
                <w:szCs w:val="21"/>
                <w:lang w:val="en-US" w:eastAsia="zh-CN" w:bidi="ar-SA"/>
              </w:rPr>
            </w:pPr>
            <w:r>
              <w:rPr>
                <w:rFonts w:hint="eastAsia" w:ascii="黑体" w:hAnsi="黑体" w:eastAsia="黑体" w:cs="黑体"/>
                <w:b w:val="0"/>
                <w:bCs w:val="0"/>
                <w:kern w:val="2"/>
                <w:sz w:val="21"/>
                <w:szCs w:val="21"/>
                <w:lang w:val="en-US" w:eastAsia="zh-CN" w:bidi="ar-SA"/>
              </w:rPr>
              <w:t>落实情况</w:t>
            </w:r>
          </w:p>
        </w:tc>
      </w:tr>
      <w:tr w14:paraId="2EAE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55" w:type="dxa"/>
            <w:gridSpan w:val="7"/>
            <w:vAlign w:val="center"/>
          </w:tcPr>
          <w:p w14:paraId="0A5522E5">
            <w:pPr>
              <w:keepNext w:val="0"/>
              <w:keepLines w:val="0"/>
              <w:pageBreakBefore w:val="0"/>
              <w:widowControl w:val="0"/>
              <w:tabs>
                <w:tab w:val="left" w:pos="1588"/>
              </w:tabs>
              <w:kinsoku/>
              <w:wordWrap/>
              <w:overflowPunct/>
              <w:topLinePunct w:val="0"/>
              <w:autoSpaceDE/>
              <w:autoSpaceDN/>
              <w:bidi w:val="0"/>
              <w:adjustRightInd/>
              <w:spacing w:line="30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（一）移交司法机关人员</w:t>
            </w:r>
          </w:p>
        </w:tc>
      </w:tr>
      <w:tr w14:paraId="58A3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50" w:type="dxa"/>
            <w:vAlign w:val="center"/>
          </w:tcPr>
          <w:p w14:paraId="12B1EE3E">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w:t>
            </w:r>
          </w:p>
        </w:tc>
        <w:tc>
          <w:tcPr>
            <w:tcW w:w="950" w:type="dxa"/>
            <w:vAlign w:val="center"/>
          </w:tcPr>
          <w:p w14:paraId="3DB21117">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马秀武</w:t>
            </w:r>
          </w:p>
        </w:tc>
        <w:tc>
          <w:tcPr>
            <w:tcW w:w="1334" w:type="dxa"/>
            <w:vAlign w:val="center"/>
          </w:tcPr>
          <w:p w14:paraId="277B53A4">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海江公司50001钻井队3班井架工</w:t>
            </w:r>
          </w:p>
        </w:tc>
        <w:tc>
          <w:tcPr>
            <w:tcW w:w="3996" w:type="dxa"/>
            <w:vAlign w:val="center"/>
          </w:tcPr>
          <w:p w14:paraId="1FCFB475">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对事故负有直接责任</w:t>
            </w:r>
          </w:p>
        </w:tc>
        <w:tc>
          <w:tcPr>
            <w:tcW w:w="2166" w:type="dxa"/>
            <w:vAlign w:val="center"/>
          </w:tcPr>
          <w:p w14:paraId="3228EAAD">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建议移送司法机关追究相应法律责任，鉴于其已在事故中</w:t>
            </w:r>
            <w:r>
              <w:rPr>
                <w:rFonts w:hint="eastAsia" w:ascii="仿宋" w:hAnsi="仿宋" w:cs="仿宋"/>
                <w:b w:val="0"/>
                <w:bCs w:val="0"/>
                <w:sz w:val="21"/>
                <w:szCs w:val="21"/>
              </w:rPr>
              <w:t>死亡</w:t>
            </w:r>
            <w:r>
              <w:rPr>
                <w:rFonts w:hint="eastAsia" w:ascii="仿宋" w:hAnsi="仿宋" w:cs="仿宋"/>
                <w:sz w:val="21"/>
                <w:szCs w:val="21"/>
              </w:rPr>
              <w:t>，免</w:t>
            </w:r>
            <w:r>
              <w:rPr>
                <w:rFonts w:hint="eastAsia" w:ascii="仿宋" w:hAnsi="仿宋" w:cs="仿宋"/>
                <w:sz w:val="21"/>
                <w:szCs w:val="21"/>
                <w:lang w:eastAsia="zh-CN"/>
              </w:rPr>
              <w:t>予</w:t>
            </w:r>
            <w:r>
              <w:rPr>
                <w:rFonts w:hint="eastAsia" w:ascii="仿宋" w:hAnsi="仿宋" w:cs="仿宋"/>
                <w:sz w:val="21"/>
                <w:szCs w:val="21"/>
              </w:rPr>
              <w:t>追究。</w:t>
            </w:r>
          </w:p>
        </w:tc>
        <w:tc>
          <w:tcPr>
            <w:tcW w:w="1120" w:type="dxa"/>
            <w:vAlign w:val="center"/>
          </w:tcPr>
          <w:p w14:paraId="4A741D28">
            <w:pPr>
              <w:tabs>
                <w:tab w:val="left" w:pos="1588"/>
              </w:tabs>
              <w:spacing w:line="300" w:lineRule="exact"/>
              <w:jc w:val="left"/>
              <w:rPr>
                <w:rFonts w:hint="eastAsia" w:ascii="仿宋" w:hAnsi="仿宋" w:eastAsia="仿宋" w:cs="仿宋"/>
                <w:sz w:val="21"/>
                <w:szCs w:val="21"/>
              </w:rPr>
            </w:pPr>
          </w:p>
        </w:tc>
        <w:tc>
          <w:tcPr>
            <w:tcW w:w="4239" w:type="dxa"/>
            <w:vAlign w:val="center"/>
          </w:tcPr>
          <w:p w14:paraId="7DF3B1A1">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w:t>
            </w:r>
          </w:p>
        </w:tc>
      </w:tr>
      <w:tr w14:paraId="4D7C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650" w:type="dxa"/>
            <w:vAlign w:val="center"/>
          </w:tcPr>
          <w:p w14:paraId="6E505CAA">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2</w:t>
            </w:r>
          </w:p>
        </w:tc>
        <w:tc>
          <w:tcPr>
            <w:tcW w:w="950" w:type="dxa"/>
            <w:vAlign w:val="center"/>
          </w:tcPr>
          <w:p w14:paraId="7E13D8DB">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贺云秀</w:t>
            </w:r>
          </w:p>
        </w:tc>
        <w:tc>
          <w:tcPr>
            <w:tcW w:w="1334" w:type="dxa"/>
            <w:vAlign w:val="center"/>
          </w:tcPr>
          <w:p w14:paraId="136F8524">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海江50001钻井队队长</w:t>
            </w:r>
          </w:p>
        </w:tc>
        <w:tc>
          <w:tcPr>
            <w:tcW w:w="3996" w:type="dxa"/>
            <w:vAlign w:val="center"/>
          </w:tcPr>
          <w:p w14:paraId="0C4B2612">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对事故的发生负有直接管理责任</w:t>
            </w:r>
          </w:p>
        </w:tc>
        <w:tc>
          <w:tcPr>
            <w:tcW w:w="2166" w:type="dxa"/>
            <w:vAlign w:val="center"/>
          </w:tcPr>
          <w:p w14:paraId="1FA093E3">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建议移送司法机关追究相应法律责任。</w:t>
            </w:r>
          </w:p>
        </w:tc>
        <w:tc>
          <w:tcPr>
            <w:tcW w:w="1120" w:type="dxa"/>
            <w:vAlign w:val="center"/>
          </w:tcPr>
          <w:p w14:paraId="2C32190A">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甘泉县公安局</w:t>
            </w:r>
          </w:p>
        </w:tc>
        <w:tc>
          <w:tcPr>
            <w:tcW w:w="4239" w:type="dxa"/>
            <w:vAlign w:val="center"/>
          </w:tcPr>
          <w:p w14:paraId="219A6066">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w:t>
            </w:r>
            <w:r>
              <w:rPr>
                <w:rFonts w:hint="eastAsia" w:ascii="仿宋" w:hAnsi="仿宋" w:cs="仿宋"/>
                <w:sz w:val="21"/>
                <w:szCs w:val="21"/>
              </w:rPr>
              <w:t>202</w:t>
            </w:r>
            <w:r>
              <w:rPr>
                <w:rFonts w:hint="eastAsia" w:ascii="仿宋" w:hAnsi="仿宋" w:cs="仿宋"/>
                <w:sz w:val="21"/>
                <w:szCs w:val="21"/>
                <w:lang w:val="en-US" w:eastAsia="zh-CN"/>
              </w:rPr>
              <w:t>4</w:t>
            </w:r>
            <w:r>
              <w:rPr>
                <w:rFonts w:hint="eastAsia" w:ascii="仿宋" w:hAnsi="仿宋" w:cs="仿宋"/>
                <w:sz w:val="21"/>
                <w:szCs w:val="21"/>
              </w:rPr>
              <w:t>年</w:t>
            </w:r>
            <w:r>
              <w:rPr>
                <w:rFonts w:hint="eastAsia" w:ascii="仿宋" w:hAnsi="仿宋" w:cs="仿宋"/>
                <w:sz w:val="21"/>
                <w:szCs w:val="21"/>
                <w:lang w:val="en-US" w:eastAsia="zh-CN"/>
              </w:rPr>
              <w:t>4</w:t>
            </w:r>
            <w:r>
              <w:rPr>
                <w:rFonts w:hint="eastAsia" w:ascii="仿宋" w:hAnsi="仿宋" w:cs="仿宋"/>
                <w:sz w:val="21"/>
                <w:szCs w:val="21"/>
              </w:rPr>
              <w:t>月</w:t>
            </w:r>
            <w:r>
              <w:rPr>
                <w:rFonts w:hint="eastAsia" w:ascii="仿宋" w:hAnsi="仿宋" w:cs="仿宋"/>
                <w:sz w:val="21"/>
                <w:szCs w:val="21"/>
                <w:lang w:val="en-US" w:eastAsia="zh-CN"/>
              </w:rPr>
              <w:t>12</w:t>
            </w:r>
            <w:r>
              <w:rPr>
                <w:rFonts w:hint="eastAsia" w:ascii="仿宋" w:hAnsi="仿宋" w:cs="仿宋"/>
                <w:sz w:val="21"/>
                <w:szCs w:val="21"/>
              </w:rPr>
              <w:t>日，甘泉县</w:t>
            </w:r>
            <w:r>
              <w:rPr>
                <w:rFonts w:hint="eastAsia" w:ascii="仿宋" w:hAnsi="仿宋" w:cs="仿宋"/>
                <w:sz w:val="21"/>
                <w:szCs w:val="21"/>
                <w:lang w:val="en-US" w:eastAsia="zh-CN"/>
              </w:rPr>
              <w:t>公安局对</w:t>
            </w:r>
            <w:r>
              <w:rPr>
                <w:rFonts w:hint="eastAsia" w:ascii="仿宋" w:hAnsi="仿宋" w:cs="仿宋"/>
                <w:sz w:val="21"/>
                <w:szCs w:val="21"/>
              </w:rPr>
              <w:t>贺云秀</w:t>
            </w:r>
            <w:r>
              <w:rPr>
                <w:rFonts w:hint="eastAsia" w:ascii="仿宋" w:hAnsi="仿宋" w:cs="仿宋"/>
                <w:sz w:val="21"/>
                <w:szCs w:val="21"/>
                <w:lang w:val="en-US" w:eastAsia="zh-CN"/>
              </w:rPr>
              <w:t>立案侦查，并于同年4月15日对其采取取保候审决定，目前案件正在侦办中</w:t>
            </w:r>
            <w:r>
              <w:rPr>
                <w:rFonts w:hint="eastAsia" w:ascii="仿宋" w:hAnsi="仿宋" w:cs="仿宋"/>
                <w:sz w:val="21"/>
                <w:szCs w:val="21"/>
              </w:rPr>
              <w:t>。</w:t>
            </w:r>
          </w:p>
        </w:tc>
      </w:tr>
      <w:tr w14:paraId="27B6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50" w:type="dxa"/>
            <w:vAlign w:val="center"/>
          </w:tcPr>
          <w:p w14:paraId="0957BDA3">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3</w:t>
            </w:r>
          </w:p>
        </w:tc>
        <w:tc>
          <w:tcPr>
            <w:tcW w:w="950" w:type="dxa"/>
            <w:vAlign w:val="center"/>
          </w:tcPr>
          <w:p w14:paraId="76A9BF79">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王向阳</w:t>
            </w:r>
          </w:p>
        </w:tc>
        <w:tc>
          <w:tcPr>
            <w:tcW w:w="1334" w:type="dxa"/>
            <w:vAlign w:val="center"/>
          </w:tcPr>
          <w:p w14:paraId="78A93616">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海江公司法人</w:t>
            </w:r>
          </w:p>
        </w:tc>
        <w:tc>
          <w:tcPr>
            <w:tcW w:w="3996" w:type="dxa"/>
            <w:vAlign w:val="center"/>
          </w:tcPr>
          <w:p w14:paraId="1629BF0C">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对事故发生负有主要管理责任</w:t>
            </w:r>
          </w:p>
        </w:tc>
        <w:tc>
          <w:tcPr>
            <w:tcW w:w="2166" w:type="dxa"/>
            <w:vAlign w:val="center"/>
          </w:tcPr>
          <w:p w14:paraId="48E42714">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建议移送司法机关追究相应法律责任。</w:t>
            </w:r>
          </w:p>
        </w:tc>
        <w:tc>
          <w:tcPr>
            <w:tcW w:w="1120" w:type="dxa"/>
            <w:vAlign w:val="center"/>
          </w:tcPr>
          <w:p w14:paraId="023D67E8">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甘泉县公安局</w:t>
            </w:r>
          </w:p>
        </w:tc>
        <w:tc>
          <w:tcPr>
            <w:tcW w:w="4239" w:type="dxa"/>
            <w:vAlign w:val="center"/>
          </w:tcPr>
          <w:p w14:paraId="7623BAB1">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于2024年4月12日，甘泉县公安局对王向阳立案侦查，并于同年4月15日对其采取取保候审决定，目前案件正在侦办中。</w:t>
            </w:r>
          </w:p>
        </w:tc>
      </w:tr>
      <w:tr w14:paraId="1619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455" w:type="dxa"/>
            <w:gridSpan w:val="7"/>
            <w:vAlign w:val="center"/>
          </w:tcPr>
          <w:p w14:paraId="3EDB3F51">
            <w:pPr>
              <w:keepNext w:val="0"/>
              <w:keepLines w:val="0"/>
              <w:pageBreakBefore w:val="0"/>
              <w:widowControl w:val="0"/>
              <w:tabs>
                <w:tab w:val="left" w:pos="1588"/>
              </w:tabs>
              <w:kinsoku/>
              <w:wordWrap/>
              <w:overflowPunct/>
              <w:topLinePunct w:val="0"/>
              <w:autoSpaceDE/>
              <w:autoSpaceDN/>
              <w:bidi w:val="0"/>
              <w:adjustRightInd/>
              <w:spacing w:line="300" w:lineRule="exact"/>
              <w:textAlignment w:val="auto"/>
              <w:rPr>
                <w:rFonts w:hint="eastAsia" w:ascii="仿宋" w:hAnsi="仿宋" w:eastAsia="仿宋" w:cs="仿宋"/>
                <w:b/>
                <w:bCs/>
                <w:sz w:val="21"/>
                <w:szCs w:val="21"/>
              </w:rPr>
            </w:pPr>
            <w:r>
              <w:rPr>
                <w:rFonts w:hint="eastAsia" w:ascii="仿宋" w:hAnsi="仿宋" w:eastAsia="仿宋" w:cs="仿宋"/>
                <w:b/>
                <w:bCs/>
                <w:sz w:val="21"/>
                <w:szCs w:val="21"/>
              </w:rPr>
              <w:t>（二）建议给予党政纪处分人员</w:t>
            </w:r>
          </w:p>
        </w:tc>
      </w:tr>
      <w:tr w14:paraId="41BA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650" w:type="dxa"/>
            <w:vAlign w:val="center"/>
          </w:tcPr>
          <w:p w14:paraId="6276E0A4">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w:t>
            </w:r>
          </w:p>
        </w:tc>
        <w:tc>
          <w:tcPr>
            <w:tcW w:w="950" w:type="dxa"/>
            <w:vAlign w:val="center"/>
          </w:tcPr>
          <w:p w14:paraId="10911323">
            <w:pPr>
              <w:tabs>
                <w:tab w:val="left" w:pos="1588"/>
              </w:tabs>
              <w:spacing w:line="300" w:lineRule="exact"/>
              <w:jc w:val="center"/>
              <w:rPr>
                <w:rFonts w:hint="eastAsia" w:ascii="仿宋" w:hAnsi="仿宋" w:eastAsia="仿宋" w:cs="仿宋"/>
                <w:sz w:val="21"/>
                <w:szCs w:val="21"/>
              </w:rPr>
            </w:pPr>
            <w:r>
              <w:rPr>
                <w:rFonts w:hint="eastAsia" w:ascii="仿宋" w:hAnsi="仿宋" w:cs="仿宋"/>
                <w:b w:val="0"/>
                <w:sz w:val="21"/>
                <w:szCs w:val="21"/>
              </w:rPr>
              <w:t>王继红</w:t>
            </w:r>
          </w:p>
        </w:tc>
        <w:tc>
          <w:tcPr>
            <w:tcW w:w="1334" w:type="dxa"/>
            <w:vAlign w:val="center"/>
          </w:tcPr>
          <w:p w14:paraId="2275181C">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桥镇乡政府便民服务中心主任。</w:t>
            </w:r>
          </w:p>
        </w:tc>
        <w:tc>
          <w:tcPr>
            <w:tcW w:w="3996" w:type="dxa"/>
            <w:vAlign w:val="center"/>
          </w:tcPr>
          <w:p w14:paraId="47E64CDD">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作为分管全乡安全生产的乡政府副职，贯彻落实市县关于安全生产的重大决策部署不力。部署开展“安全生产月”活动、春季安全生产大检查等重点工作时，照搬照抄上级文件，未结合本乡实际制定有针对性的工作方案；未制定2023年度安全生产方案（宣传教育培训方案、检查方案）；安全生产检查未闭环，检查台账缺失。在得知海江公司50001钻井队进驻桥乡镇柳洛峪村并组装井架后，未及时向乡长汇报，也未对该井队进行安全生产检查，未发现相关问题隐患。对事故发生负有直接管理责任。</w:t>
            </w:r>
          </w:p>
        </w:tc>
        <w:tc>
          <w:tcPr>
            <w:tcW w:w="2166" w:type="dxa"/>
            <w:vAlign w:val="center"/>
          </w:tcPr>
          <w:p w14:paraId="7F39BB4B">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建议给予其政务警告处分。</w:t>
            </w:r>
          </w:p>
        </w:tc>
        <w:tc>
          <w:tcPr>
            <w:tcW w:w="1120" w:type="dxa"/>
            <w:vAlign w:val="center"/>
          </w:tcPr>
          <w:p w14:paraId="39123E9F">
            <w:pPr>
              <w:tabs>
                <w:tab w:val="left" w:pos="1588"/>
              </w:tabs>
              <w:spacing w:line="300" w:lineRule="exact"/>
              <w:rPr>
                <w:rFonts w:hint="eastAsia" w:ascii="仿宋" w:hAnsi="仿宋" w:eastAsia="仿宋" w:cs="仿宋"/>
                <w:sz w:val="21"/>
                <w:szCs w:val="21"/>
                <w:lang w:eastAsia="zh-CN"/>
              </w:rPr>
            </w:pPr>
            <w:r>
              <w:rPr>
                <w:rFonts w:hint="eastAsia" w:ascii="仿宋" w:hAnsi="仿宋" w:cs="仿宋"/>
                <w:sz w:val="21"/>
                <w:szCs w:val="21"/>
              </w:rPr>
              <w:t>甘泉县桥镇乡</w:t>
            </w:r>
            <w:r>
              <w:rPr>
                <w:rFonts w:hint="eastAsia" w:ascii="仿宋" w:hAnsi="仿宋" w:cs="仿宋"/>
                <w:sz w:val="21"/>
                <w:szCs w:val="21"/>
                <w:lang w:eastAsia="zh-CN"/>
              </w:rPr>
              <w:t>人民政府</w:t>
            </w:r>
          </w:p>
        </w:tc>
        <w:tc>
          <w:tcPr>
            <w:tcW w:w="4239" w:type="dxa"/>
            <w:vAlign w:val="center"/>
          </w:tcPr>
          <w:p w14:paraId="09FF428A">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2023年12月15日，甘泉县纪律监察委员会给予王继红（桥镇乡政府便民服务中心主任）政务警告处分，并已按规定入档案。</w:t>
            </w:r>
          </w:p>
        </w:tc>
      </w:tr>
      <w:tr w14:paraId="6C79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650" w:type="dxa"/>
            <w:vAlign w:val="center"/>
          </w:tcPr>
          <w:p w14:paraId="31122CFF">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2</w:t>
            </w:r>
          </w:p>
        </w:tc>
        <w:tc>
          <w:tcPr>
            <w:tcW w:w="950" w:type="dxa"/>
            <w:vAlign w:val="center"/>
          </w:tcPr>
          <w:p w14:paraId="34CCBA31">
            <w:pPr>
              <w:tabs>
                <w:tab w:val="left" w:pos="1588"/>
              </w:tabs>
              <w:spacing w:line="300" w:lineRule="exact"/>
              <w:jc w:val="center"/>
              <w:rPr>
                <w:rFonts w:hint="eastAsia" w:ascii="仿宋" w:hAnsi="仿宋" w:eastAsia="仿宋" w:cs="仿宋"/>
                <w:sz w:val="21"/>
                <w:szCs w:val="21"/>
              </w:rPr>
            </w:pPr>
            <w:r>
              <w:rPr>
                <w:rFonts w:hint="eastAsia" w:ascii="仿宋" w:hAnsi="仿宋" w:cs="仿宋"/>
                <w:b w:val="0"/>
                <w:sz w:val="21"/>
                <w:szCs w:val="21"/>
              </w:rPr>
              <w:t>李丹</w:t>
            </w:r>
          </w:p>
        </w:tc>
        <w:tc>
          <w:tcPr>
            <w:tcW w:w="1334" w:type="dxa"/>
            <w:vAlign w:val="center"/>
          </w:tcPr>
          <w:p w14:paraId="79AEF415">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甘泉县桥镇乡政府乡长，领导政府全盘工作。</w:t>
            </w:r>
          </w:p>
        </w:tc>
        <w:tc>
          <w:tcPr>
            <w:tcW w:w="3996" w:type="dxa"/>
            <w:vAlign w:val="center"/>
          </w:tcPr>
          <w:p w14:paraId="15B6351A">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安全生产工作重视不够，未组织制定乡政府2023年年度安全生产督察检查方案；落实年度“安全生产月”活动、春季安全生产大检查等工作不到位，没有跟进过问和现场督促检查；开展安全生产隐患排查针对性不强、排查频次不够；对油气外包作业队伍检查不细致，未发现相关问题隐患。对事故的发生负有领导责任。</w:t>
            </w:r>
          </w:p>
        </w:tc>
        <w:tc>
          <w:tcPr>
            <w:tcW w:w="2166" w:type="dxa"/>
            <w:vAlign w:val="center"/>
          </w:tcPr>
          <w:p w14:paraId="207D07B9">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建议对其进行批评教育。</w:t>
            </w:r>
          </w:p>
        </w:tc>
        <w:tc>
          <w:tcPr>
            <w:tcW w:w="1120" w:type="dxa"/>
            <w:vAlign w:val="center"/>
          </w:tcPr>
          <w:p w14:paraId="5E1B6DFA">
            <w:pPr>
              <w:tabs>
                <w:tab w:val="left" w:pos="1588"/>
              </w:tabs>
              <w:spacing w:line="300" w:lineRule="exact"/>
              <w:rPr>
                <w:rFonts w:hint="eastAsia" w:ascii="仿宋" w:hAnsi="仿宋" w:eastAsia="仿宋" w:cs="仿宋"/>
                <w:sz w:val="21"/>
                <w:szCs w:val="21"/>
                <w:lang w:eastAsia="zh-CN"/>
              </w:rPr>
            </w:pPr>
            <w:r>
              <w:rPr>
                <w:rFonts w:hint="eastAsia" w:ascii="仿宋" w:hAnsi="仿宋" w:cs="仿宋"/>
                <w:sz w:val="21"/>
                <w:szCs w:val="21"/>
              </w:rPr>
              <w:t>甘泉县桥镇乡</w:t>
            </w:r>
            <w:r>
              <w:rPr>
                <w:rFonts w:hint="eastAsia" w:ascii="仿宋" w:hAnsi="仿宋" w:cs="仿宋"/>
                <w:sz w:val="21"/>
                <w:szCs w:val="21"/>
                <w:lang w:eastAsia="zh-CN"/>
              </w:rPr>
              <w:t>人民政府</w:t>
            </w:r>
          </w:p>
        </w:tc>
        <w:tc>
          <w:tcPr>
            <w:tcW w:w="4239" w:type="dxa"/>
            <w:vAlign w:val="center"/>
          </w:tcPr>
          <w:p w14:paraId="16F93B0E">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2024年1月29日，李丹（桥镇乡政府党委副书记、政府乡长）向甘泉县纪律监察委员会作出书面检讨。</w:t>
            </w:r>
          </w:p>
        </w:tc>
      </w:tr>
      <w:tr w14:paraId="6005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4" w:hRule="atLeast"/>
          <w:jc w:val="center"/>
        </w:trPr>
        <w:tc>
          <w:tcPr>
            <w:tcW w:w="650" w:type="dxa"/>
            <w:vAlign w:val="center"/>
          </w:tcPr>
          <w:p w14:paraId="459426BF">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3</w:t>
            </w:r>
          </w:p>
        </w:tc>
        <w:tc>
          <w:tcPr>
            <w:tcW w:w="950" w:type="dxa"/>
            <w:vAlign w:val="center"/>
          </w:tcPr>
          <w:p w14:paraId="1EDBF2F4">
            <w:pPr>
              <w:tabs>
                <w:tab w:val="left" w:pos="1588"/>
              </w:tabs>
              <w:spacing w:line="300" w:lineRule="exact"/>
              <w:jc w:val="center"/>
              <w:rPr>
                <w:rFonts w:hint="eastAsia" w:ascii="仿宋" w:hAnsi="仿宋" w:eastAsia="仿宋" w:cs="仿宋"/>
                <w:sz w:val="21"/>
                <w:szCs w:val="21"/>
              </w:rPr>
            </w:pPr>
            <w:r>
              <w:rPr>
                <w:rFonts w:hint="eastAsia" w:ascii="仿宋" w:hAnsi="仿宋" w:cs="仿宋"/>
                <w:b w:val="0"/>
                <w:sz w:val="21"/>
                <w:szCs w:val="21"/>
              </w:rPr>
              <w:t>王永刚</w:t>
            </w:r>
          </w:p>
        </w:tc>
        <w:tc>
          <w:tcPr>
            <w:tcW w:w="1334" w:type="dxa"/>
            <w:vAlign w:val="center"/>
          </w:tcPr>
          <w:p w14:paraId="6D04C9A7">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甘泉县应急管理局局长</w:t>
            </w:r>
          </w:p>
        </w:tc>
        <w:tc>
          <w:tcPr>
            <w:tcW w:w="3996" w:type="dxa"/>
            <w:vAlign w:val="center"/>
          </w:tcPr>
          <w:p w14:paraId="5E2205D9">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非煤矿山领域监管工作重视程度不够，未专项部署非煤矿山安全生产执法检查工作，未按照《甘泉县2023年石油天然气开采和非煤矿山安全生产工作要点》《甘泉县2023年非煤矿山外包工程安全生产专项整治工作方案》文件</w:t>
            </w:r>
            <w:r>
              <w:rPr>
                <w:rFonts w:hint="eastAsia" w:ascii="仿宋" w:hAnsi="仿宋" w:cs="仿宋"/>
                <w:sz w:val="21"/>
                <w:szCs w:val="21"/>
                <w:lang w:eastAsia="zh-CN"/>
              </w:rPr>
              <w:t>要求</w:t>
            </w:r>
            <w:r>
              <w:rPr>
                <w:rFonts w:hint="eastAsia" w:ascii="仿宋" w:hAnsi="仿宋" w:cs="仿宋"/>
                <w:sz w:val="21"/>
                <w:szCs w:val="21"/>
              </w:rPr>
              <w:t>，安排部署组织开展全面的非煤矿山专项安全生产执法检查工作；吸取延长采气五厂“7·21”事故教训不深刻，未按照省政府要求进行专项防范部署，未制定检查督查方案，未开展专项防范检查工作；担任应急局局长以来，未明确工作人员责任分工，无法将具体工作夯实到人，工作随意性大。对事故发生负有领导责任。</w:t>
            </w:r>
          </w:p>
        </w:tc>
        <w:tc>
          <w:tcPr>
            <w:tcW w:w="2166" w:type="dxa"/>
            <w:vAlign w:val="center"/>
          </w:tcPr>
          <w:p w14:paraId="6B4E086E">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建议对其予以诫勉。</w:t>
            </w:r>
          </w:p>
        </w:tc>
        <w:tc>
          <w:tcPr>
            <w:tcW w:w="1120" w:type="dxa"/>
            <w:vAlign w:val="center"/>
          </w:tcPr>
          <w:p w14:paraId="5EA9A0C7">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甘泉县应急管理局</w:t>
            </w:r>
          </w:p>
        </w:tc>
        <w:tc>
          <w:tcPr>
            <w:tcW w:w="4239" w:type="dxa"/>
            <w:vAlign w:val="center"/>
          </w:tcPr>
          <w:p w14:paraId="7D421907">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于2023年12月28日，甘泉县纪律监察委员会给予王永刚（甘泉县应急管理局局长）诫勉谈话，并已按规定入档案。</w:t>
            </w:r>
          </w:p>
        </w:tc>
      </w:tr>
      <w:tr w14:paraId="2D7E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650" w:type="dxa"/>
            <w:vAlign w:val="center"/>
          </w:tcPr>
          <w:p w14:paraId="34BC8658">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4</w:t>
            </w:r>
          </w:p>
        </w:tc>
        <w:tc>
          <w:tcPr>
            <w:tcW w:w="950" w:type="dxa"/>
            <w:vAlign w:val="center"/>
          </w:tcPr>
          <w:p w14:paraId="5E6096B5">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白治兵</w:t>
            </w:r>
          </w:p>
        </w:tc>
        <w:tc>
          <w:tcPr>
            <w:tcW w:w="1334" w:type="dxa"/>
            <w:vAlign w:val="center"/>
          </w:tcPr>
          <w:p w14:paraId="2A817248">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eastAsia="zh-CN"/>
              </w:rPr>
              <w:t>甘泉县委</w:t>
            </w:r>
            <w:r>
              <w:rPr>
                <w:rFonts w:hint="eastAsia" w:ascii="仿宋" w:hAnsi="仿宋" w:cs="仿宋"/>
                <w:sz w:val="21"/>
                <w:szCs w:val="21"/>
              </w:rPr>
              <w:t>常委、常务副县长，分管应急管理局工作。</w:t>
            </w:r>
          </w:p>
        </w:tc>
        <w:tc>
          <w:tcPr>
            <w:tcW w:w="3996" w:type="dxa"/>
            <w:vAlign w:val="center"/>
          </w:tcPr>
          <w:p w14:paraId="25E532DD">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推动应急局机构改革工作力度不够，县应急局执法人员及相关领导未能及时配备，执法力量不足导致应急执法能力弱化；督促指导应急管理局履行安全生产监督管理职责不力，以会议落实会议，压力传导不够；对本县非煤矿山领域安全生产形势认识不足，吸取延长采气五厂“7·21”事故教训不深刻，未严格按照市安委会要求进行专项部署。对事故发生负有领导责任。</w:t>
            </w:r>
          </w:p>
        </w:tc>
        <w:tc>
          <w:tcPr>
            <w:tcW w:w="2166" w:type="dxa"/>
            <w:vAlign w:val="center"/>
          </w:tcPr>
          <w:p w14:paraId="4DF7B5A0">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建议对其进行批评教育。</w:t>
            </w:r>
          </w:p>
        </w:tc>
        <w:tc>
          <w:tcPr>
            <w:tcW w:w="1120" w:type="dxa"/>
            <w:vAlign w:val="center"/>
          </w:tcPr>
          <w:p w14:paraId="07E4238B">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甘泉县/延安市</w:t>
            </w:r>
          </w:p>
        </w:tc>
        <w:tc>
          <w:tcPr>
            <w:tcW w:w="4239" w:type="dxa"/>
            <w:vAlign w:val="center"/>
          </w:tcPr>
          <w:p w14:paraId="3EA1B391">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于2023年12月21日，白治兵（甘泉县委常委、常务副县长）向延安市纪委作出书面检讨。</w:t>
            </w:r>
          </w:p>
        </w:tc>
      </w:tr>
      <w:tr w14:paraId="06BD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50" w:type="dxa"/>
            <w:vAlign w:val="center"/>
          </w:tcPr>
          <w:p w14:paraId="306F0EE4">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5</w:t>
            </w:r>
          </w:p>
        </w:tc>
        <w:tc>
          <w:tcPr>
            <w:tcW w:w="950" w:type="dxa"/>
            <w:vAlign w:val="center"/>
          </w:tcPr>
          <w:p w14:paraId="3FE9A8E4">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薛奋有</w:t>
            </w:r>
          </w:p>
        </w:tc>
        <w:tc>
          <w:tcPr>
            <w:tcW w:w="1334" w:type="dxa"/>
            <w:vAlign w:val="center"/>
          </w:tcPr>
          <w:p w14:paraId="2F8FD19B">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延安市行政审批服务局时任交运事务主任科员，负责非煤矿山企业安全许可证申请资料审查。</w:t>
            </w:r>
          </w:p>
        </w:tc>
        <w:tc>
          <w:tcPr>
            <w:tcW w:w="3996" w:type="dxa"/>
            <w:vAlign w:val="center"/>
          </w:tcPr>
          <w:p w14:paraId="55F830A3">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2021年7月份海江公司安全许可证延期换证申请资料审查不严，使其在安全操作规程不全、企业法人没有取得安全资格证书、没有为从业人员足额购买工伤保险（或安全生产责任保险）、没有出具危险性较大设备定期检测检验报告、安全生产费用证明材料不全的情况下，通过了审查。对海江公司违规取证负有直接责任。</w:t>
            </w:r>
          </w:p>
        </w:tc>
        <w:tc>
          <w:tcPr>
            <w:tcW w:w="2166" w:type="dxa"/>
            <w:vAlign w:val="center"/>
          </w:tcPr>
          <w:p w14:paraId="0D699873">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建议给予其政务警告处分。</w:t>
            </w:r>
          </w:p>
        </w:tc>
        <w:tc>
          <w:tcPr>
            <w:tcW w:w="1120" w:type="dxa"/>
            <w:vAlign w:val="center"/>
          </w:tcPr>
          <w:p w14:paraId="4A33025E">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w:t>
            </w:r>
          </w:p>
        </w:tc>
        <w:tc>
          <w:tcPr>
            <w:tcW w:w="4239" w:type="dxa"/>
            <w:vAlign w:val="center"/>
          </w:tcPr>
          <w:p w14:paraId="68A270EA">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于2024年3月15日，延安市监察委员会给予薛奋有（延安市行政审批服务局时任交运事务主任科员）政务警告处分，并已按规定入档案。</w:t>
            </w:r>
          </w:p>
        </w:tc>
      </w:tr>
      <w:tr w14:paraId="0305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650" w:type="dxa"/>
            <w:vAlign w:val="center"/>
          </w:tcPr>
          <w:p w14:paraId="7F65E864">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6</w:t>
            </w:r>
          </w:p>
        </w:tc>
        <w:tc>
          <w:tcPr>
            <w:tcW w:w="950" w:type="dxa"/>
            <w:vAlign w:val="center"/>
          </w:tcPr>
          <w:p w14:paraId="52E27B14">
            <w:pPr>
              <w:tabs>
                <w:tab w:val="left" w:pos="1588"/>
              </w:tabs>
              <w:spacing w:line="300" w:lineRule="exact"/>
              <w:jc w:val="center"/>
              <w:rPr>
                <w:rFonts w:hint="eastAsia" w:ascii="仿宋" w:hAnsi="仿宋" w:eastAsia="仿宋" w:cs="仿宋"/>
                <w:sz w:val="21"/>
                <w:szCs w:val="21"/>
              </w:rPr>
            </w:pPr>
            <w:r>
              <w:rPr>
                <w:rFonts w:hint="eastAsia" w:ascii="仿宋" w:hAnsi="仿宋" w:cs="仿宋"/>
                <w:b w:val="0"/>
                <w:sz w:val="21"/>
                <w:szCs w:val="21"/>
              </w:rPr>
              <w:t>陈亮</w:t>
            </w:r>
          </w:p>
        </w:tc>
        <w:tc>
          <w:tcPr>
            <w:tcW w:w="1334" w:type="dxa"/>
            <w:vAlign w:val="center"/>
          </w:tcPr>
          <w:p w14:paraId="5DD17288">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延安市行政审批服务局时任交运事务科科长。</w:t>
            </w:r>
          </w:p>
        </w:tc>
        <w:tc>
          <w:tcPr>
            <w:tcW w:w="3996" w:type="dxa"/>
            <w:vAlign w:val="center"/>
          </w:tcPr>
          <w:p w14:paraId="1A50B5F8">
            <w:pPr>
              <w:tabs>
                <w:tab w:val="left" w:pos="1588"/>
              </w:tabs>
              <w:spacing w:line="280" w:lineRule="exact"/>
              <w:rPr>
                <w:rFonts w:hint="eastAsia" w:ascii="仿宋" w:hAnsi="仿宋" w:eastAsia="仿宋" w:cs="仿宋"/>
                <w:sz w:val="21"/>
                <w:szCs w:val="21"/>
              </w:rPr>
            </w:pPr>
            <w:r>
              <w:rPr>
                <w:rFonts w:hint="eastAsia" w:ascii="仿宋" w:hAnsi="仿宋" w:cs="仿宋"/>
                <w:sz w:val="21"/>
                <w:szCs w:val="21"/>
              </w:rPr>
              <w:t>负责非煤矿山企业安全许可证申请资料复核和许可证审批。对2021年7月份海江公司安全许可证延期换证申请资料复核不严，使其在安全操作规程不全、企业法人没有取得安全资格证书、没有为从业人员足额购买工伤保险（或安全生产责任保险）、没有出具危险性较大设备定期检测检验报告、安全生产费用证明材料不全的情况下通过了复核，并得到审批。对本科室非煤矿山企业安全生产许可证申报资料通知单明显与现行法规不符的情况没有及时指出并纠正。对本科室人员审核许可证材料不严格的问题失察。对海江公司违规取证负有直接领导责任。</w:t>
            </w:r>
          </w:p>
        </w:tc>
        <w:tc>
          <w:tcPr>
            <w:tcW w:w="2166" w:type="dxa"/>
            <w:vAlign w:val="center"/>
          </w:tcPr>
          <w:p w14:paraId="2EFEBB81">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建议给予其政务警告处分。</w:t>
            </w:r>
          </w:p>
        </w:tc>
        <w:tc>
          <w:tcPr>
            <w:tcW w:w="1120" w:type="dxa"/>
            <w:vAlign w:val="center"/>
          </w:tcPr>
          <w:p w14:paraId="41993DDE">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w:t>
            </w:r>
          </w:p>
        </w:tc>
        <w:tc>
          <w:tcPr>
            <w:tcW w:w="4239" w:type="dxa"/>
            <w:vAlign w:val="center"/>
          </w:tcPr>
          <w:p w14:paraId="5FF59387">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于2024年3月15日，延安市监察委员会给予陈亮（延安市行政审批服务局时任交运事务科科长）政务警告处分，并已按规定入档案。</w:t>
            </w:r>
          </w:p>
        </w:tc>
      </w:tr>
      <w:tr w14:paraId="369AC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0" w:type="dxa"/>
            <w:vAlign w:val="center"/>
          </w:tcPr>
          <w:p w14:paraId="579FAD52">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7</w:t>
            </w:r>
          </w:p>
        </w:tc>
        <w:tc>
          <w:tcPr>
            <w:tcW w:w="950" w:type="dxa"/>
            <w:vAlign w:val="center"/>
          </w:tcPr>
          <w:p w14:paraId="10525B3A">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王永良</w:t>
            </w:r>
          </w:p>
        </w:tc>
        <w:tc>
          <w:tcPr>
            <w:tcW w:w="1334" w:type="dxa"/>
            <w:vAlign w:val="center"/>
          </w:tcPr>
          <w:p w14:paraId="72B08F67">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延安市行政审批服务局党组成员、副局长，分管交运事务科。</w:t>
            </w:r>
          </w:p>
        </w:tc>
        <w:tc>
          <w:tcPr>
            <w:tcW w:w="3996" w:type="dxa"/>
            <w:vAlign w:val="center"/>
          </w:tcPr>
          <w:p w14:paraId="674ED2F9">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对交运事务科陈亮、薛奋有违规为海江公司办理非煤矿山安全生产许可证延期的情况未及时发现并制止，致使海江公司在资料不全的情况下通过审查。对海江公司违规取证负有领导责任。</w:t>
            </w:r>
          </w:p>
        </w:tc>
        <w:tc>
          <w:tcPr>
            <w:tcW w:w="2166" w:type="dxa"/>
            <w:vAlign w:val="center"/>
          </w:tcPr>
          <w:p w14:paraId="18270CEC">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建议责令其作出检查。</w:t>
            </w:r>
          </w:p>
        </w:tc>
        <w:tc>
          <w:tcPr>
            <w:tcW w:w="1120" w:type="dxa"/>
            <w:vAlign w:val="center"/>
          </w:tcPr>
          <w:p w14:paraId="1FDEBC7C">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延安市行政审批服务局</w:t>
            </w:r>
          </w:p>
        </w:tc>
        <w:tc>
          <w:tcPr>
            <w:tcW w:w="4239" w:type="dxa"/>
            <w:vAlign w:val="center"/>
          </w:tcPr>
          <w:p w14:paraId="5BB520CB">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于2023年12月25日，王永良（延安市行政审批服务局党组成员、副局长）向延安市纪委作出书面检讨。</w:t>
            </w:r>
          </w:p>
        </w:tc>
      </w:tr>
      <w:tr w14:paraId="5849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650" w:type="dxa"/>
            <w:vAlign w:val="center"/>
          </w:tcPr>
          <w:p w14:paraId="28D0A436">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8</w:t>
            </w:r>
          </w:p>
        </w:tc>
        <w:tc>
          <w:tcPr>
            <w:tcW w:w="950" w:type="dxa"/>
            <w:vAlign w:val="center"/>
          </w:tcPr>
          <w:p w14:paraId="094EB94A">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李延学</w:t>
            </w:r>
          </w:p>
        </w:tc>
        <w:tc>
          <w:tcPr>
            <w:tcW w:w="1334" w:type="dxa"/>
            <w:vAlign w:val="center"/>
          </w:tcPr>
          <w:p w14:paraId="3D803275">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采气四厂生产计划科副科长，负责科室全面工作。</w:t>
            </w:r>
          </w:p>
        </w:tc>
        <w:tc>
          <w:tcPr>
            <w:tcW w:w="3996" w:type="dxa"/>
            <w:vAlign w:val="center"/>
          </w:tcPr>
          <w:p w14:paraId="08163A82">
            <w:pPr>
              <w:tabs>
                <w:tab w:val="left" w:pos="1588"/>
              </w:tabs>
              <w:spacing w:line="280" w:lineRule="exact"/>
              <w:rPr>
                <w:rFonts w:hint="eastAsia" w:ascii="仿宋" w:hAnsi="仿宋" w:eastAsia="仿宋" w:cs="仿宋"/>
                <w:sz w:val="21"/>
                <w:szCs w:val="21"/>
              </w:rPr>
            </w:pPr>
            <w:r>
              <w:rPr>
                <w:rFonts w:hint="eastAsia" w:ascii="仿宋" w:hAnsi="仿宋" w:cs="仿宋"/>
                <w:sz w:val="21"/>
                <w:szCs w:val="21"/>
              </w:rPr>
              <w:t>作为建井作业的归口管理部门负责人，未认真履行工作职责，未严格按照厂《建井作业队伍管理办法》</w:t>
            </w:r>
            <w:r>
              <w:rPr>
                <w:rFonts w:hint="eastAsia" w:ascii="仿宋" w:hAnsi="仿宋" w:cs="仿宋"/>
                <w:sz w:val="21"/>
                <w:szCs w:val="21"/>
                <w:lang w:eastAsia="zh-CN"/>
              </w:rPr>
              <w:t>，</w:t>
            </w:r>
            <w:r>
              <w:rPr>
                <w:rFonts w:hint="eastAsia" w:ascii="仿宋" w:hAnsi="仿宋" w:cs="仿宋"/>
                <w:sz w:val="21"/>
                <w:szCs w:val="21"/>
              </w:rPr>
              <w:t>在未组织审查海江公司50001钻井队资质、明知采气四厂未与海江公司签订《天然气钻井工程合同》的情况下，为了生产进度，违规给海江公司办理了泉98-1井协调单和介绍信。对作业队伍日常安全管理不到位，未按规定组织海江公司</w:t>
            </w:r>
            <w:r>
              <w:rPr>
                <w:rFonts w:hint="eastAsia" w:ascii="仿宋" w:hAnsi="仿宋" w:cs="仿宋"/>
                <w:sz w:val="21"/>
                <w:szCs w:val="21"/>
                <w:lang w:eastAsia="zh-CN"/>
              </w:rPr>
              <w:t>开展</w:t>
            </w:r>
            <w:r>
              <w:rPr>
                <w:rFonts w:hint="eastAsia" w:ascii="仿宋" w:hAnsi="仿宋" w:cs="仿宋"/>
                <w:sz w:val="21"/>
                <w:szCs w:val="21"/>
              </w:rPr>
              <w:t>安全教育培训，未督促作业队伍健全安全生产责任制，未督促其按规定签订《非煤矿山安全管理协议》。对事故发生负有主要管理责任。</w:t>
            </w:r>
          </w:p>
        </w:tc>
        <w:tc>
          <w:tcPr>
            <w:tcW w:w="2166" w:type="dxa"/>
            <w:vAlign w:val="center"/>
          </w:tcPr>
          <w:p w14:paraId="1A03D82A">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建议给予其政务记大过处分。</w:t>
            </w:r>
          </w:p>
        </w:tc>
        <w:tc>
          <w:tcPr>
            <w:tcW w:w="1120" w:type="dxa"/>
            <w:vAlign w:val="center"/>
          </w:tcPr>
          <w:p w14:paraId="02677601">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w:t>
            </w:r>
          </w:p>
        </w:tc>
        <w:tc>
          <w:tcPr>
            <w:tcW w:w="4239" w:type="dxa"/>
            <w:vAlign w:val="center"/>
          </w:tcPr>
          <w:p w14:paraId="5C60B0F9">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于2024年4月29日，省纪委监委驻延长石油集团纪检监察组给予李延学（采气四厂生产计划科副科长）政务记大过处分。</w:t>
            </w:r>
          </w:p>
        </w:tc>
      </w:tr>
      <w:tr w14:paraId="682B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650" w:type="dxa"/>
            <w:vAlign w:val="center"/>
          </w:tcPr>
          <w:p w14:paraId="73B521F1">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9</w:t>
            </w:r>
          </w:p>
        </w:tc>
        <w:tc>
          <w:tcPr>
            <w:tcW w:w="950" w:type="dxa"/>
            <w:vAlign w:val="center"/>
          </w:tcPr>
          <w:p w14:paraId="06F8EA93">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凡朝波</w:t>
            </w:r>
          </w:p>
        </w:tc>
        <w:tc>
          <w:tcPr>
            <w:tcW w:w="1334" w:type="dxa"/>
            <w:vAlign w:val="center"/>
          </w:tcPr>
          <w:p w14:paraId="063A2EE0">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采气四厂开发科副科长，负责科室全面工作。</w:t>
            </w:r>
          </w:p>
        </w:tc>
        <w:tc>
          <w:tcPr>
            <w:tcW w:w="3996" w:type="dxa"/>
            <w:vAlign w:val="center"/>
          </w:tcPr>
          <w:p w14:paraId="6051EDF3">
            <w:pPr>
              <w:tabs>
                <w:tab w:val="left" w:pos="1588"/>
              </w:tabs>
              <w:spacing w:line="280" w:lineRule="exact"/>
              <w:rPr>
                <w:rFonts w:hint="eastAsia" w:ascii="仿宋" w:hAnsi="仿宋" w:eastAsia="仿宋" w:cs="仿宋"/>
                <w:sz w:val="21"/>
                <w:szCs w:val="21"/>
              </w:rPr>
            </w:pPr>
            <w:r>
              <w:rPr>
                <w:rFonts w:hint="eastAsia" w:ascii="仿宋" w:hAnsi="仿宋" w:cs="仿宋"/>
                <w:sz w:val="21"/>
                <w:szCs w:val="21"/>
              </w:rPr>
              <w:t>未严格按照厂《建井作业队伍管理办法》</w:t>
            </w:r>
            <w:r>
              <w:rPr>
                <w:rFonts w:hint="eastAsia" w:ascii="仿宋" w:hAnsi="仿宋" w:cs="仿宋"/>
                <w:sz w:val="21"/>
                <w:szCs w:val="21"/>
                <w:lang w:eastAsia="zh-CN"/>
              </w:rPr>
              <w:t>，</w:t>
            </w:r>
            <w:r>
              <w:rPr>
                <w:rFonts w:hint="eastAsia" w:ascii="仿宋" w:hAnsi="仿宋" w:cs="仿宋"/>
                <w:sz w:val="21"/>
                <w:szCs w:val="21"/>
              </w:rPr>
              <w:t>在作业队伍合同未签订的情况下，违规在介绍信反馈回执单上签字盖章。未认真履行工作职责，对交接完的井场日常管理不到位18，未及时指定包井人负责泉98井井场管理；监督检查不到位，未及时检查并发现作业队伍违规搬迁至所管井场。对事故发生负有主要管理责任，</w:t>
            </w:r>
          </w:p>
        </w:tc>
        <w:tc>
          <w:tcPr>
            <w:tcW w:w="2166" w:type="dxa"/>
            <w:vAlign w:val="center"/>
          </w:tcPr>
          <w:p w14:paraId="66363B8B">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建议给予其政务记过处分。</w:t>
            </w:r>
          </w:p>
        </w:tc>
        <w:tc>
          <w:tcPr>
            <w:tcW w:w="1120" w:type="dxa"/>
            <w:vAlign w:val="center"/>
          </w:tcPr>
          <w:p w14:paraId="56D2C4C6">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w:t>
            </w:r>
          </w:p>
        </w:tc>
        <w:tc>
          <w:tcPr>
            <w:tcW w:w="4239" w:type="dxa"/>
            <w:vAlign w:val="center"/>
          </w:tcPr>
          <w:p w14:paraId="3C25E3A9">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于2024年4月29日，省纪委监委驻延长石油集团纪检监察组给予凡朝波（采气四厂开发科副科长）政务记过处分。</w:t>
            </w:r>
          </w:p>
        </w:tc>
      </w:tr>
      <w:tr w14:paraId="68B2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50" w:type="dxa"/>
            <w:vAlign w:val="center"/>
          </w:tcPr>
          <w:p w14:paraId="18326C08">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10</w:t>
            </w:r>
          </w:p>
        </w:tc>
        <w:tc>
          <w:tcPr>
            <w:tcW w:w="950" w:type="dxa"/>
            <w:vAlign w:val="center"/>
          </w:tcPr>
          <w:p w14:paraId="5A352E93">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郭晓鹏</w:t>
            </w:r>
          </w:p>
        </w:tc>
        <w:tc>
          <w:tcPr>
            <w:tcW w:w="1334" w:type="dxa"/>
            <w:vAlign w:val="center"/>
          </w:tcPr>
          <w:p w14:paraId="150C7142">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采气四厂副厂长，分管生产计划科、安全环保质检科。</w:t>
            </w:r>
          </w:p>
        </w:tc>
        <w:tc>
          <w:tcPr>
            <w:tcW w:w="3996" w:type="dxa"/>
            <w:vAlign w:val="center"/>
          </w:tcPr>
          <w:p w14:paraId="2BCDE37F">
            <w:pPr>
              <w:tabs>
                <w:tab w:val="left" w:pos="1588"/>
              </w:tabs>
              <w:spacing w:line="280" w:lineRule="exact"/>
              <w:rPr>
                <w:rFonts w:hint="eastAsia" w:ascii="仿宋" w:hAnsi="仿宋" w:eastAsia="仿宋" w:cs="仿宋"/>
                <w:sz w:val="21"/>
                <w:szCs w:val="21"/>
              </w:rPr>
            </w:pPr>
            <w:r>
              <w:rPr>
                <w:rFonts w:hint="eastAsia" w:ascii="仿宋" w:hAnsi="仿宋" w:cs="仿宋"/>
                <w:sz w:val="21"/>
                <w:szCs w:val="21"/>
              </w:rPr>
              <w:t>作为生产和安全的分管领导，对生产计划科、安全环保质检科人员配备不足问题不重视，未向厂里专题汇报。未认真督促分管科室履行好相关职能，对分管科室存在违规办理协调证明和介绍信问题失察。未按规定时限向属地安全监管部门上报事故信息，存在迟报情况。对事故发生负有领导责任。</w:t>
            </w:r>
          </w:p>
        </w:tc>
        <w:tc>
          <w:tcPr>
            <w:tcW w:w="2166" w:type="dxa"/>
            <w:vAlign w:val="center"/>
          </w:tcPr>
          <w:p w14:paraId="65E9412E">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建议给予其政务警告处分。</w:t>
            </w:r>
          </w:p>
        </w:tc>
        <w:tc>
          <w:tcPr>
            <w:tcW w:w="1120" w:type="dxa"/>
            <w:vAlign w:val="center"/>
          </w:tcPr>
          <w:p w14:paraId="449E5C19">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w:t>
            </w:r>
          </w:p>
        </w:tc>
        <w:tc>
          <w:tcPr>
            <w:tcW w:w="4239" w:type="dxa"/>
            <w:vAlign w:val="center"/>
          </w:tcPr>
          <w:p w14:paraId="0F4030E7">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于2024年4月29日，省纪委监委驻延长石油集团纪检监察组给予郭晓鹏（采气四厂副厂长）政务警告处分。</w:t>
            </w:r>
          </w:p>
        </w:tc>
      </w:tr>
      <w:tr w14:paraId="03A3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7" w:hRule="atLeast"/>
          <w:jc w:val="center"/>
        </w:trPr>
        <w:tc>
          <w:tcPr>
            <w:tcW w:w="650" w:type="dxa"/>
            <w:vAlign w:val="center"/>
          </w:tcPr>
          <w:p w14:paraId="77E17148">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11</w:t>
            </w:r>
          </w:p>
        </w:tc>
        <w:tc>
          <w:tcPr>
            <w:tcW w:w="950" w:type="dxa"/>
            <w:vAlign w:val="center"/>
          </w:tcPr>
          <w:p w14:paraId="2AC38709">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马东</w:t>
            </w:r>
          </w:p>
        </w:tc>
        <w:tc>
          <w:tcPr>
            <w:tcW w:w="1334" w:type="dxa"/>
            <w:vAlign w:val="center"/>
          </w:tcPr>
          <w:p w14:paraId="42CD223E">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采气四厂厂长。</w:t>
            </w:r>
          </w:p>
        </w:tc>
        <w:tc>
          <w:tcPr>
            <w:tcW w:w="3996" w:type="dxa"/>
            <w:vAlign w:val="center"/>
          </w:tcPr>
          <w:p w14:paraId="3C39CF2F">
            <w:pPr>
              <w:tabs>
                <w:tab w:val="left" w:pos="1588"/>
              </w:tabs>
              <w:spacing w:line="280" w:lineRule="exact"/>
              <w:jc w:val="both"/>
              <w:rPr>
                <w:rFonts w:hint="eastAsia" w:ascii="仿宋" w:hAnsi="仿宋" w:eastAsia="仿宋" w:cs="仿宋"/>
                <w:sz w:val="21"/>
                <w:szCs w:val="21"/>
              </w:rPr>
            </w:pPr>
            <w:r>
              <w:rPr>
                <w:rFonts w:hint="eastAsia" w:ascii="仿宋" w:hAnsi="仿宋" w:cs="仿宋"/>
                <w:sz w:val="21"/>
                <w:szCs w:val="21"/>
              </w:rPr>
              <w:t>对安全生产工作重视不够，对部署的工作督导检查不到位，对厂属科室安全生产监督管理不全面，对生产计划科违规给海江 公司办理协调单和介绍信及未按规定开展安全教育培训工作的问题失察。采气五厂“7·21”事故发生后，虽然安排采气四厂围绕安全生产隐患排查、外包作业队伍管理等内容召开了现场会议，强调了安全生产工作，但主要聚焦于项目建设安全方面，没有认真分析总结事故暴露出的深层次问题，对外包作业钻井队伍进场至钻井设备安装环节存在的安全风险认识不足、重视不够，存在吸取事故教训不深刻，指导采气四厂开展安全隐患排查整治工作针对性不强的问题。对事故发生负有领导责任。</w:t>
            </w:r>
          </w:p>
        </w:tc>
        <w:tc>
          <w:tcPr>
            <w:tcW w:w="2166" w:type="dxa"/>
            <w:vAlign w:val="center"/>
          </w:tcPr>
          <w:p w14:paraId="3BE1C61D">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建议对其予以诫勉。</w:t>
            </w:r>
          </w:p>
          <w:p w14:paraId="4B6980A8">
            <w:pPr>
              <w:tabs>
                <w:tab w:val="left" w:pos="1588"/>
              </w:tabs>
              <w:spacing w:line="300" w:lineRule="exact"/>
              <w:rPr>
                <w:rFonts w:hint="eastAsia" w:ascii="仿宋" w:hAnsi="仿宋" w:eastAsia="仿宋" w:cs="仿宋"/>
                <w:sz w:val="21"/>
                <w:szCs w:val="21"/>
              </w:rPr>
            </w:pPr>
          </w:p>
        </w:tc>
        <w:tc>
          <w:tcPr>
            <w:tcW w:w="1120" w:type="dxa"/>
            <w:vAlign w:val="center"/>
          </w:tcPr>
          <w:p w14:paraId="4488D3A5">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采气四厂</w:t>
            </w:r>
          </w:p>
        </w:tc>
        <w:tc>
          <w:tcPr>
            <w:tcW w:w="4239" w:type="dxa"/>
            <w:vAlign w:val="center"/>
          </w:tcPr>
          <w:p w14:paraId="329967AD">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于2024年2月26日，延长石油集团公司第三纪检监察室主任郭万龙对马东（采气四厂厂长）进行诫勉谈话。</w:t>
            </w:r>
          </w:p>
        </w:tc>
      </w:tr>
      <w:tr w14:paraId="353E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50" w:type="dxa"/>
            <w:vAlign w:val="center"/>
          </w:tcPr>
          <w:p w14:paraId="4AA1B284">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12</w:t>
            </w:r>
          </w:p>
        </w:tc>
        <w:tc>
          <w:tcPr>
            <w:tcW w:w="950" w:type="dxa"/>
            <w:vAlign w:val="center"/>
          </w:tcPr>
          <w:p w14:paraId="24121209">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游海兵</w:t>
            </w:r>
          </w:p>
        </w:tc>
        <w:tc>
          <w:tcPr>
            <w:tcW w:w="1334" w:type="dxa"/>
            <w:vAlign w:val="center"/>
          </w:tcPr>
          <w:p w14:paraId="20B4D73B">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油气勘探公司生产计划部副经理，负责生产计划部全面工作。</w:t>
            </w:r>
          </w:p>
        </w:tc>
        <w:tc>
          <w:tcPr>
            <w:tcW w:w="3996" w:type="dxa"/>
            <w:vAlign w:val="center"/>
          </w:tcPr>
          <w:p w14:paraId="531FA3D9">
            <w:pPr>
              <w:tabs>
                <w:tab w:val="left" w:pos="1588"/>
              </w:tabs>
              <w:spacing w:line="300" w:lineRule="exact"/>
              <w:rPr>
                <w:rFonts w:hint="eastAsia" w:ascii="仿宋" w:hAnsi="仿宋" w:eastAsia="仿宋" w:cs="仿宋"/>
                <w:sz w:val="21"/>
                <w:szCs w:val="21"/>
                <w:lang w:eastAsia="zh-CN"/>
              </w:rPr>
            </w:pPr>
            <w:r>
              <w:rPr>
                <w:rFonts w:hint="eastAsia" w:ascii="仿宋" w:hAnsi="仿宋" w:cs="仿宋"/>
                <w:sz w:val="21"/>
                <w:szCs w:val="21"/>
              </w:rPr>
              <w:t>对采气四厂落实《建井作业队伍管理办法》监督检查不到位，未及时发现采气四厂生产计划科在未签订合同的情况下违规给海江公司办理协调单和介绍信的问题。对事故发生负有管理责任</w:t>
            </w:r>
            <w:r>
              <w:rPr>
                <w:rFonts w:hint="eastAsia" w:ascii="仿宋" w:hAnsi="仿宋" w:cs="仿宋"/>
                <w:sz w:val="21"/>
                <w:szCs w:val="21"/>
                <w:lang w:eastAsia="zh-CN"/>
              </w:rPr>
              <w:t>。</w:t>
            </w:r>
          </w:p>
        </w:tc>
        <w:tc>
          <w:tcPr>
            <w:tcW w:w="2166" w:type="dxa"/>
            <w:vAlign w:val="center"/>
          </w:tcPr>
          <w:p w14:paraId="614425BD">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建议责令其作出检查。</w:t>
            </w:r>
          </w:p>
        </w:tc>
        <w:tc>
          <w:tcPr>
            <w:tcW w:w="1120" w:type="dxa"/>
            <w:vAlign w:val="center"/>
          </w:tcPr>
          <w:p w14:paraId="0A3751C6">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油气勘探公司</w:t>
            </w:r>
          </w:p>
        </w:tc>
        <w:tc>
          <w:tcPr>
            <w:tcW w:w="4239" w:type="dxa"/>
            <w:vAlign w:val="center"/>
          </w:tcPr>
          <w:p w14:paraId="77281300">
            <w:pPr>
              <w:tabs>
                <w:tab w:val="left" w:pos="1588"/>
              </w:tabs>
              <w:spacing w:line="300" w:lineRule="exact"/>
              <w:rPr>
                <w:rFonts w:hint="eastAsia" w:ascii="仿宋" w:hAnsi="仿宋" w:cs="仿宋"/>
                <w:sz w:val="21"/>
                <w:szCs w:val="21"/>
                <w:lang w:val="en-US" w:eastAsia="zh-CN"/>
              </w:rPr>
            </w:pPr>
            <w:r>
              <w:rPr>
                <w:rFonts w:hint="eastAsia" w:ascii="仿宋" w:hAnsi="仿宋" w:cs="仿宋"/>
                <w:sz w:val="21"/>
                <w:szCs w:val="21"/>
                <w:lang w:val="en-US" w:eastAsia="zh-CN"/>
              </w:rPr>
              <w:t>游海兵已向油气勘探公司递交检查书。</w:t>
            </w:r>
          </w:p>
          <w:p w14:paraId="2DC1E50F">
            <w:pPr>
              <w:tabs>
                <w:tab w:val="left" w:pos="1588"/>
              </w:tabs>
              <w:spacing w:line="300" w:lineRule="exact"/>
              <w:rPr>
                <w:rFonts w:hint="eastAsia" w:ascii="仿宋" w:hAnsi="仿宋" w:eastAsia="仿宋" w:cs="仿宋"/>
                <w:b w:val="0"/>
                <w:bCs w:val="0"/>
                <w:sz w:val="21"/>
                <w:szCs w:val="21"/>
              </w:rPr>
            </w:pPr>
            <w:r>
              <w:rPr>
                <w:rFonts w:hint="eastAsia" w:ascii="仿宋" w:hAnsi="仿宋" w:cs="仿宋"/>
                <w:sz w:val="21"/>
                <w:szCs w:val="21"/>
                <w:lang w:val="en-US" w:eastAsia="zh-CN"/>
              </w:rPr>
              <w:t>已落实。</w:t>
            </w:r>
          </w:p>
        </w:tc>
      </w:tr>
      <w:tr w14:paraId="19FF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650" w:type="dxa"/>
            <w:vAlign w:val="center"/>
          </w:tcPr>
          <w:p w14:paraId="386060EC">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13</w:t>
            </w:r>
          </w:p>
        </w:tc>
        <w:tc>
          <w:tcPr>
            <w:tcW w:w="950" w:type="dxa"/>
            <w:vAlign w:val="center"/>
          </w:tcPr>
          <w:p w14:paraId="08289F6C">
            <w:pPr>
              <w:tabs>
                <w:tab w:val="left" w:pos="1588"/>
              </w:tabs>
              <w:spacing w:line="300" w:lineRule="exact"/>
              <w:jc w:val="center"/>
              <w:rPr>
                <w:rFonts w:hint="eastAsia" w:ascii="仿宋" w:hAnsi="仿宋" w:eastAsia="仿宋" w:cs="仿宋"/>
                <w:sz w:val="21"/>
                <w:szCs w:val="21"/>
              </w:rPr>
            </w:pPr>
            <w:r>
              <w:rPr>
                <w:rFonts w:hint="eastAsia" w:ascii="仿宋" w:hAnsi="仿宋" w:cs="仿宋"/>
                <w:sz w:val="21"/>
                <w:szCs w:val="21"/>
              </w:rPr>
              <w:t>封建树</w:t>
            </w:r>
          </w:p>
        </w:tc>
        <w:tc>
          <w:tcPr>
            <w:tcW w:w="1334" w:type="dxa"/>
            <w:vAlign w:val="center"/>
          </w:tcPr>
          <w:p w14:paraId="3F64DF49">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油气勘探公司副总经理，分管生产计划部。</w:t>
            </w:r>
          </w:p>
        </w:tc>
        <w:tc>
          <w:tcPr>
            <w:tcW w:w="3996" w:type="dxa"/>
            <w:vAlign w:val="center"/>
          </w:tcPr>
          <w:p w14:paraId="48660374">
            <w:pPr>
              <w:tabs>
                <w:tab w:val="left" w:pos="1588"/>
              </w:tabs>
              <w:spacing w:line="300" w:lineRule="exact"/>
              <w:rPr>
                <w:rFonts w:hint="eastAsia" w:ascii="仿宋" w:hAnsi="仿宋" w:eastAsia="仿宋" w:cs="仿宋"/>
                <w:sz w:val="21"/>
                <w:szCs w:val="21"/>
                <w:lang w:eastAsia="zh-CN"/>
              </w:rPr>
            </w:pPr>
            <w:r>
              <w:rPr>
                <w:rFonts w:hint="eastAsia" w:ascii="仿宋" w:hAnsi="仿宋" w:cs="仿宋"/>
                <w:sz w:val="21"/>
                <w:szCs w:val="21"/>
              </w:rPr>
              <w:t>对生产计划部安全生产工作安排部署、督促指导不到位，对该部门未及时发现采气四厂生产计划科在未签订合同的情况下，违规给海江公司办理泉98-1井协调单和介绍信的问题失察。对事故发生负有领导责任</w:t>
            </w:r>
            <w:r>
              <w:rPr>
                <w:rFonts w:hint="eastAsia" w:ascii="仿宋" w:hAnsi="仿宋" w:cs="仿宋"/>
                <w:sz w:val="21"/>
                <w:szCs w:val="21"/>
                <w:lang w:eastAsia="zh-CN"/>
              </w:rPr>
              <w:t>。</w:t>
            </w:r>
          </w:p>
        </w:tc>
        <w:tc>
          <w:tcPr>
            <w:tcW w:w="2166" w:type="dxa"/>
            <w:vAlign w:val="center"/>
          </w:tcPr>
          <w:p w14:paraId="0C4301D2">
            <w:pPr>
              <w:tabs>
                <w:tab w:val="left" w:pos="1588"/>
              </w:tabs>
              <w:spacing w:line="300" w:lineRule="exact"/>
              <w:jc w:val="left"/>
              <w:rPr>
                <w:rFonts w:hint="eastAsia" w:ascii="仿宋" w:hAnsi="仿宋" w:eastAsia="仿宋" w:cs="仿宋"/>
                <w:sz w:val="21"/>
                <w:szCs w:val="21"/>
              </w:rPr>
            </w:pPr>
            <w:r>
              <w:rPr>
                <w:rFonts w:hint="eastAsia" w:ascii="仿宋" w:hAnsi="仿宋" w:cs="仿宋"/>
                <w:sz w:val="21"/>
                <w:szCs w:val="21"/>
              </w:rPr>
              <w:t>建议对其批评教育。</w:t>
            </w:r>
          </w:p>
        </w:tc>
        <w:tc>
          <w:tcPr>
            <w:tcW w:w="1120" w:type="dxa"/>
            <w:vAlign w:val="center"/>
          </w:tcPr>
          <w:p w14:paraId="52CAAAB8">
            <w:pPr>
              <w:tabs>
                <w:tab w:val="left" w:pos="1588"/>
              </w:tabs>
              <w:spacing w:line="300" w:lineRule="exact"/>
              <w:rPr>
                <w:rFonts w:hint="eastAsia" w:ascii="仿宋" w:hAnsi="仿宋" w:eastAsia="仿宋" w:cs="仿宋"/>
                <w:sz w:val="21"/>
                <w:szCs w:val="21"/>
              </w:rPr>
            </w:pPr>
            <w:r>
              <w:rPr>
                <w:rFonts w:hint="eastAsia" w:ascii="仿宋" w:hAnsi="仿宋" w:cs="仿宋"/>
                <w:sz w:val="21"/>
                <w:szCs w:val="21"/>
              </w:rPr>
              <w:t>油气勘探公司</w:t>
            </w:r>
          </w:p>
        </w:tc>
        <w:tc>
          <w:tcPr>
            <w:tcW w:w="4239" w:type="dxa"/>
            <w:vAlign w:val="center"/>
          </w:tcPr>
          <w:p w14:paraId="7E1C5A73">
            <w:pPr>
              <w:tabs>
                <w:tab w:val="left" w:pos="1588"/>
              </w:tabs>
              <w:spacing w:line="300" w:lineRule="exact"/>
              <w:rPr>
                <w:rFonts w:hint="eastAsia" w:ascii="仿宋" w:hAnsi="仿宋" w:cs="仿宋"/>
                <w:sz w:val="21"/>
                <w:szCs w:val="21"/>
                <w:lang w:val="en-US" w:eastAsia="zh-CN"/>
              </w:rPr>
            </w:pPr>
            <w:r>
              <w:rPr>
                <w:rFonts w:hint="eastAsia" w:ascii="仿宋" w:hAnsi="仿宋" w:cs="仿宋"/>
                <w:sz w:val="21"/>
                <w:szCs w:val="21"/>
                <w:lang w:val="en-US" w:eastAsia="zh-CN"/>
              </w:rPr>
              <w:t>于2024年2月27日，集团公司第三纪检监察室主任郭万龙对封建树（油气勘探公司副总经理）进行批评教育。</w:t>
            </w:r>
          </w:p>
          <w:p w14:paraId="2EB0CAF9">
            <w:pPr>
              <w:tabs>
                <w:tab w:val="left" w:pos="1588"/>
              </w:tabs>
              <w:spacing w:line="300" w:lineRule="exact"/>
              <w:rPr>
                <w:rFonts w:hint="eastAsia" w:ascii="仿宋" w:hAnsi="仿宋" w:eastAsia="仿宋" w:cs="仿宋"/>
                <w:sz w:val="21"/>
                <w:szCs w:val="21"/>
              </w:rPr>
            </w:pPr>
            <w:r>
              <w:rPr>
                <w:rFonts w:hint="eastAsia" w:ascii="仿宋" w:hAnsi="仿宋" w:cs="仿宋"/>
                <w:sz w:val="21"/>
                <w:szCs w:val="21"/>
                <w:lang w:val="en-US" w:eastAsia="zh-CN"/>
              </w:rPr>
              <w:t>已落实。</w:t>
            </w:r>
          </w:p>
        </w:tc>
      </w:tr>
      <w:tr w14:paraId="1313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455" w:type="dxa"/>
            <w:gridSpan w:val="7"/>
            <w:vAlign w:val="center"/>
          </w:tcPr>
          <w:p w14:paraId="381F2CBE">
            <w:pPr>
              <w:tabs>
                <w:tab w:val="left" w:pos="1588"/>
              </w:tabs>
              <w:spacing w:line="300" w:lineRule="exact"/>
              <w:rPr>
                <w:rFonts w:hint="eastAsia" w:ascii="仿宋" w:hAnsi="仿宋" w:cs="仿宋"/>
                <w:b/>
                <w:bCs/>
                <w:sz w:val="21"/>
                <w:szCs w:val="21"/>
                <w:lang w:val="en-US" w:eastAsia="zh-CN"/>
              </w:rPr>
            </w:pPr>
            <w:r>
              <w:rPr>
                <w:rFonts w:hint="eastAsia" w:ascii="仿宋" w:hAnsi="仿宋" w:cs="仿宋"/>
                <w:b/>
                <w:bCs/>
                <w:sz w:val="21"/>
                <w:szCs w:val="21"/>
              </w:rPr>
              <w:t>（三）建议给予行政处罚的人员</w:t>
            </w:r>
          </w:p>
        </w:tc>
      </w:tr>
      <w:tr w14:paraId="1E2A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650" w:type="dxa"/>
            <w:vAlign w:val="center"/>
          </w:tcPr>
          <w:p w14:paraId="758787B0">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1</w:t>
            </w:r>
          </w:p>
        </w:tc>
        <w:tc>
          <w:tcPr>
            <w:tcW w:w="950" w:type="dxa"/>
            <w:vAlign w:val="center"/>
          </w:tcPr>
          <w:p w14:paraId="75429BEC">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汪塞琳</w:t>
            </w:r>
          </w:p>
        </w:tc>
        <w:tc>
          <w:tcPr>
            <w:tcW w:w="1334" w:type="dxa"/>
            <w:vAlign w:val="center"/>
          </w:tcPr>
          <w:p w14:paraId="04134433">
            <w:pPr>
              <w:tabs>
                <w:tab w:val="left" w:pos="1588"/>
              </w:tabs>
              <w:spacing w:line="300" w:lineRule="exact"/>
              <w:jc w:val="both"/>
              <w:rPr>
                <w:rFonts w:hint="eastAsia" w:ascii="仿宋" w:hAnsi="仿宋" w:cs="仿宋"/>
                <w:sz w:val="21"/>
                <w:szCs w:val="21"/>
              </w:rPr>
            </w:pPr>
            <w:r>
              <w:rPr>
                <w:rFonts w:hint="eastAsia" w:ascii="仿宋" w:hAnsi="仿宋" w:cs="仿宋"/>
                <w:sz w:val="21"/>
                <w:szCs w:val="21"/>
              </w:rPr>
              <w:t>海江公司50001钻井队3班班长</w:t>
            </w:r>
          </w:p>
        </w:tc>
        <w:tc>
          <w:tcPr>
            <w:tcW w:w="3996" w:type="dxa"/>
            <w:vAlign w:val="center"/>
          </w:tcPr>
          <w:p w14:paraId="4CB5EE54">
            <w:pPr>
              <w:tabs>
                <w:tab w:val="left" w:pos="1588"/>
              </w:tabs>
              <w:spacing w:line="300" w:lineRule="exact"/>
              <w:jc w:val="left"/>
              <w:rPr>
                <w:rFonts w:hint="eastAsia" w:ascii="仿宋" w:hAnsi="仿宋" w:eastAsia="仿宋" w:cs="仿宋"/>
                <w:sz w:val="21"/>
                <w:szCs w:val="21"/>
                <w:lang w:eastAsia="zh-CN"/>
              </w:rPr>
            </w:pPr>
            <w:r>
              <w:rPr>
                <w:rFonts w:hint="eastAsia" w:ascii="仿宋" w:hAnsi="仿宋" w:cs="仿宋"/>
                <w:sz w:val="21"/>
                <w:szCs w:val="21"/>
              </w:rPr>
              <w:t>对事故发生负有直接管理责任</w:t>
            </w:r>
            <w:r>
              <w:rPr>
                <w:rFonts w:hint="eastAsia" w:ascii="仿宋" w:hAnsi="仿宋" w:cs="仿宋"/>
                <w:sz w:val="21"/>
                <w:szCs w:val="21"/>
                <w:lang w:eastAsia="zh-CN"/>
              </w:rPr>
              <w:t>。</w:t>
            </w:r>
          </w:p>
        </w:tc>
        <w:tc>
          <w:tcPr>
            <w:tcW w:w="2166" w:type="dxa"/>
            <w:vAlign w:val="center"/>
          </w:tcPr>
          <w:p w14:paraId="66226862">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建议由延安市应急管理局依法对其行政处罚。</w:t>
            </w:r>
          </w:p>
        </w:tc>
        <w:tc>
          <w:tcPr>
            <w:tcW w:w="1120" w:type="dxa"/>
            <w:vAlign w:val="center"/>
          </w:tcPr>
          <w:p w14:paraId="2E06E81B">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延安市应急管理局</w:t>
            </w:r>
          </w:p>
        </w:tc>
        <w:tc>
          <w:tcPr>
            <w:tcW w:w="4239" w:type="dxa"/>
            <w:vAlign w:val="center"/>
          </w:tcPr>
          <w:p w14:paraId="1998E5B8">
            <w:p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于2024年7月8日，延安市应急管理局作出行政处罚决定，处罚汪塞琳5220元，7月22日已上缴罚款。</w:t>
            </w:r>
          </w:p>
        </w:tc>
      </w:tr>
      <w:tr w14:paraId="4B89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650" w:type="dxa"/>
            <w:vAlign w:val="center"/>
          </w:tcPr>
          <w:p w14:paraId="4C2AFEED">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2</w:t>
            </w:r>
          </w:p>
        </w:tc>
        <w:tc>
          <w:tcPr>
            <w:tcW w:w="950" w:type="dxa"/>
            <w:vAlign w:val="center"/>
          </w:tcPr>
          <w:p w14:paraId="19A7EA23">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孙凯</w:t>
            </w:r>
          </w:p>
        </w:tc>
        <w:tc>
          <w:tcPr>
            <w:tcW w:w="1334" w:type="dxa"/>
            <w:vAlign w:val="center"/>
          </w:tcPr>
          <w:p w14:paraId="6D09C63F">
            <w:pPr>
              <w:tabs>
                <w:tab w:val="left" w:pos="1588"/>
              </w:tabs>
              <w:spacing w:line="300" w:lineRule="exact"/>
              <w:jc w:val="both"/>
              <w:rPr>
                <w:rFonts w:hint="eastAsia" w:ascii="仿宋" w:hAnsi="仿宋" w:cs="仿宋"/>
                <w:sz w:val="21"/>
                <w:szCs w:val="21"/>
              </w:rPr>
            </w:pPr>
            <w:r>
              <w:rPr>
                <w:rFonts w:hint="eastAsia" w:ascii="仿宋" w:hAnsi="仿宋" w:cs="仿宋"/>
                <w:sz w:val="21"/>
                <w:szCs w:val="21"/>
              </w:rPr>
              <w:t>海江公司50001钻井队副队长</w:t>
            </w:r>
          </w:p>
        </w:tc>
        <w:tc>
          <w:tcPr>
            <w:tcW w:w="3996" w:type="dxa"/>
            <w:vAlign w:val="center"/>
          </w:tcPr>
          <w:p w14:paraId="2533F8E4">
            <w:pPr>
              <w:tabs>
                <w:tab w:val="left" w:pos="1588"/>
              </w:tabs>
              <w:spacing w:line="300" w:lineRule="exact"/>
              <w:jc w:val="left"/>
              <w:rPr>
                <w:rFonts w:hint="eastAsia" w:ascii="仿宋" w:hAnsi="仿宋" w:eastAsia="仿宋" w:cs="仿宋"/>
                <w:sz w:val="21"/>
                <w:szCs w:val="21"/>
                <w:lang w:eastAsia="zh-CN"/>
              </w:rPr>
            </w:pPr>
            <w:r>
              <w:rPr>
                <w:rFonts w:hint="eastAsia" w:ascii="仿宋" w:hAnsi="仿宋" w:cs="仿宋"/>
                <w:sz w:val="21"/>
                <w:szCs w:val="21"/>
              </w:rPr>
              <w:t>对事故发生负有直接管理责任</w:t>
            </w:r>
            <w:r>
              <w:rPr>
                <w:rFonts w:hint="eastAsia" w:ascii="仿宋" w:hAnsi="仿宋" w:cs="仿宋"/>
                <w:sz w:val="21"/>
                <w:szCs w:val="21"/>
                <w:lang w:eastAsia="zh-CN"/>
              </w:rPr>
              <w:t>。</w:t>
            </w:r>
          </w:p>
        </w:tc>
        <w:tc>
          <w:tcPr>
            <w:tcW w:w="2166" w:type="dxa"/>
            <w:vAlign w:val="center"/>
          </w:tcPr>
          <w:p w14:paraId="0DD9E633">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建议由延安市应急管理局依法对其行政处罚。</w:t>
            </w:r>
          </w:p>
        </w:tc>
        <w:tc>
          <w:tcPr>
            <w:tcW w:w="1120" w:type="dxa"/>
            <w:vAlign w:val="center"/>
          </w:tcPr>
          <w:p w14:paraId="3A47BCE1">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延安市应急管理局</w:t>
            </w:r>
          </w:p>
        </w:tc>
        <w:tc>
          <w:tcPr>
            <w:tcW w:w="4239" w:type="dxa"/>
            <w:vAlign w:val="center"/>
          </w:tcPr>
          <w:p w14:paraId="72B0D0C5">
            <w:p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于2024年7月8日，延安市应急管理局作出行政处罚决定，处罚孙凯5220元，7月22日已上缴罚款。</w:t>
            </w:r>
          </w:p>
        </w:tc>
      </w:tr>
      <w:tr w14:paraId="533A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50" w:type="dxa"/>
            <w:vAlign w:val="center"/>
          </w:tcPr>
          <w:p w14:paraId="07404409">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3</w:t>
            </w:r>
          </w:p>
        </w:tc>
        <w:tc>
          <w:tcPr>
            <w:tcW w:w="950" w:type="dxa"/>
            <w:vAlign w:val="center"/>
          </w:tcPr>
          <w:p w14:paraId="28F33393">
            <w:pPr>
              <w:tabs>
                <w:tab w:val="left" w:pos="1588"/>
              </w:tabs>
              <w:spacing w:line="300" w:lineRule="exact"/>
              <w:jc w:val="center"/>
              <w:rPr>
                <w:rFonts w:hint="eastAsia" w:ascii="仿宋" w:hAnsi="仿宋" w:cs="仿宋"/>
                <w:sz w:val="21"/>
                <w:szCs w:val="21"/>
              </w:rPr>
            </w:pPr>
            <w:r>
              <w:rPr>
                <w:rFonts w:hint="eastAsia" w:ascii="仿宋" w:hAnsi="仿宋" w:cs="仿宋"/>
                <w:sz w:val="21"/>
                <w:szCs w:val="21"/>
              </w:rPr>
              <w:t>王海江</w:t>
            </w:r>
          </w:p>
        </w:tc>
        <w:tc>
          <w:tcPr>
            <w:tcW w:w="1334" w:type="dxa"/>
            <w:vAlign w:val="center"/>
          </w:tcPr>
          <w:p w14:paraId="10AB6E75">
            <w:pPr>
              <w:tabs>
                <w:tab w:val="left" w:pos="1588"/>
              </w:tabs>
              <w:spacing w:line="300" w:lineRule="exact"/>
              <w:jc w:val="both"/>
              <w:rPr>
                <w:rFonts w:hint="eastAsia" w:ascii="仿宋" w:hAnsi="仿宋" w:cs="仿宋"/>
                <w:sz w:val="21"/>
                <w:szCs w:val="21"/>
              </w:rPr>
            </w:pPr>
            <w:r>
              <w:rPr>
                <w:rFonts w:hint="eastAsia" w:ascii="仿宋" w:hAnsi="仿宋" w:cs="仿宋"/>
                <w:sz w:val="21"/>
                <w:szCs w:val="21"/>
              </w:rPr>
              <w:t>海江公司投资人</w:t>
            </w:r>
          </w:p>
        </w:tc>
        <w:tc>
          <w:tcPr>
            <w:tcW w:w="3996" w:type="dxa"/>
            <w:vAlign w:val="center"/>
          </w:tcPr>
          <w:p w14:paraId="2352CBF4">
            <w:pPr>
              <w:tabs>
                <w:tab w:val="left" w:pos="1588"/>
              </w:tabs>
              <w:spacing w:line="300" w:lineRule="exact"/>
              <w:jc w:val="left"/>
              <w:rPr>
                <w:rFonts w:hint="eastAsia" w:ascii="仿宋" w:hAnsi="仿宋" w:eastAsia="仿宋" w:cs="仿宋"/>
                <w:sz w:val="21"/>
                <w:szCs w:val="21"/>
                <w:lang w:eastAsia="zh-CN"/>
              </w:rPr>
            </w:pPr>
            <w:r>
              <w:rPr>
                <w:rFonts w:hint="eastAsia" w:ascii="仿宋" w:hAnsi="仿宋" w:cs="仿宋"/>
                <w:sz w:val="21"/>
                <w:szCs w:val="21"/>
              </w:rPr>
              <w:t>对事故发生负管理责任</w:t>
            </w:r>
            <w:r>
              <w:rPr>
                <w:rFonts w:hint="eastAsia" w:ascii="仿宋" w:hAnsi="仿宋" w:cs="仿宋"/>
                <w:sz w:val="21"/>
                <w:szCs w:val="21"/>
                <w:lang w:eastAsia="zh-CN"/>
              </w:rPr>
              <w:t>。</w:t>
            </w:r>
          </w:p>
        </w:tc>
        <w:tc>
          <w:tcPr>
            <w:tcW w:w="2166" w:type="dxa"/>
            <w:vAlign w:val="center"/>
          </w:tcPr>
          <w:p w14:paraId="4CC0FA4B">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建议由延安市应急管理局依法对其行政处罚。</w:t>
            </w:r>
          </w:p>
        </w:tc>
        <w:tc>
          <w:tcPr>
            <w:tcW w:w="1120" w:type="dxa"/>
            <w:vAlign w:val="center"/>
          </w:tcPr>
          <w:p w14:paraId="04B37D34">
            <w:pPr>
              <w:tabs>
                <w:tab w:val="left" w:pos="1588"/>
              </w:tabs>
              <w:spacing w:line="300" w:lineRule="exact"/>
              <w:jc w:val="left"/>
              <w:rPr>
                <w:rFonts w:hint="eastAsia" w:ascii="仿宋" w:hAnsi="仿宋" w:cs="仿宋"/>
                <w:sz w:val="21"/>
                <w:szCs w:val="21"/>
              </w:rPr>
            </w:pPr>
            <w:r>
              <w:rPr>
                <w:rFonts w:hint="eastAsia" w:ascii="仿宋" w:hAnsi="仿宋" w:cs="仿宋"/>
                <w:sz w:val="21"/>
                <w:szCs w:val="21"/>
              </w:rPr>
              <w:t>延安市应急管理局</w:t>
            </w:r>
          </w:p>
        </w:tc>
        <w:tc>
          <w:tcPr>
            <w:tcW w:w="4239" w:type="dxa"/>
            <w:vAlign w:val="center"/>
          </w:tcPr>
          <w:p w14:paraId="0DB62A01">
            <w:p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于2024年7月8日，延安市应急管理局作出行政处罚决定，处罚王海江8000元，7月22日已上缴罚款。</w:t>
            </w:r>
          </w:p>
        </w:tc>
      </w:tr>
    </w:tbl>
    <w:p w14:paraId="16C9B89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D484D"/>
    <w:rsid w:val="72AD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2025-02-19T01:39:00Z</dcterms:created>
  <dc:creator>word科科～</dc:creator>
  <cp:lastModifiedBy>word科科～</cp:lastModifiedBy>
  <dcterms:modified xsi:type="dcterms:W3CDTF">2025-02-19T01:41:52Z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75B23A1AEB1E420A9A4FB472E44C8147_11</vt:lpwstr>
  </property>
  <property fmtid="{D5CDD505-2E9C-101B-9397-08002B2CF9AE}" pid="4" name="KSOTemplateDocerSaveRecord">
    <vt:lpwstr>eyJoZGlkIjoiNzFhNDgyZTBlMGU5NjA3NDU3ZGQ3YzIwMjc0YzNmMDgiLCJ1c2VySWQiOiIzMDgxMTM4MTMifQ==</vt:lpwstr>
  </property>
</Properties>
</file>